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A9" w:rsidRPr="00F575A9" w:rsidRDefault="00CE4197" w:rsidP="00F575A9">
      <w:pPr>
        <w:pStyle w:val="Bezmezer"/>
        <w:jc w:val="right"/>
        <w:rPr>
          <w:rFonts w:ascii="Myriad Pro" w:hAnsi="Myriad Pro"/>
          <w:sz w:val="24"/>
        </w:rPr>
      </w:pPr>
      <w:bookmarkStart w:id="0" w:name="_GoBack"/>
      <w:bookmarkEnd w:id="0"/>
      <w:r w:rsidRPr="00E47CF3">
        <w:rPr>
          <w:rFonts w:ascii="Myriad Pro" w:eastAsia="Myriad Pro" w:hAnsi="Myriad Pro" w:cs="Myriad Pro"/>
          <w:sz w:val="24"/>
          <w:lang w:bidi="cs-CZ"/>
        </w:rPr>
        <w:t>18. července</w:t>
      </w:r>
      <w:r w:rsidR="00F575A9" w:rsidRPr="00F575A9">
        <w:rPr>
          <w:rFonts w:ascii="Myriad Pro" w:eastAsia="Myriad Pro" w:hAnsi="Myriad Pro" w:cs="Myriad Pro"/>
          <w:sz w:val="24"/>
          <w:lang w:bidi="cs-CZ"/>
        </w:rPr>
        <w:t xml:space="preserve"> 2016, Londýn</w:t>
      </w:r>
    </w:p>
    <w:p w:rsidR="007471BC" w:rsidRPr="00F575A9" w:rsidRDefault="00F575A9" w:rsidP="00CB5AB8">
      <w:pPr>
        <w:pStyle w:val="Bezmezer"/>
        <w:jc w:val="right"/>
        <w:rPr>
          <w:rFonts w:ascii="Myriad Pro" w:hAnsi="Myriad Pro"/>
          <w:sz w:val="24"/>
        </w:rPr>
      </w:pPr>
      <w:r w:rsidRPr="00F575A9">
        <w:rPr>
          <w:rFonts w:ascii="Myriad Pro" w:eastAsia="Myriad Pro" w:hAnsi="Myriad Pro" w:cs="Myriad Pro"/>
          <w:sz w:val="24"/>
          <w:lang w:bidi="cs-CZ"/>
        </w:rPr>
        <w:t xml:space="preserve">Tisková zpráva </w:t>
      </w:r>
    </w:p>
    <w:p w:rsidR="00CB5AB8" w:rsidRPr="00975D93" w:rsidRDefault="00CB5AB8" w:rsidP="00CB5AB8">
      <w:pPr>
        <w:pStyle w:val="Bezmezer"/>
        <w:jc w:val="right"/>
        <w:rPr>
          <w:rFonts w:ascii="Myriad Pro" w:hAnsi="Myriad Pro"/>
          <w:b/>
          <w:sz w:val="28"/>
          <w:szCs w:val="28"/>
        </w:rPr>
      </w:pPr>
    </w:p>
    <w:p w:rsidR="00F85254" w:rsidRPr="00F575A9" w:rsidRDefault="00F85254" w:rsidP="00C63A34">
      <w:pPr>
        <w:pStyle w:val="Bezmezer"/>
        <w:spacing w:line="276" w:lineRule="auto"/>
        <w:jc w:val="center"/>
        <w:rPr>
          <w:rFonts w:ascii="Myriad Pro" w:hAnsi="Myriad Pro"/>
          <w:b/>
          <w:sz w:val="28"/>
          <w:szCs w:val="28"/>
        </w:rPr>
      </w:pPr>
      <w:r w:rsidRPr="00F575A9">
        <w:rPr>
          <w:rFonts w:ascii="Myriad Pro" w:eastAsia="Myriad Pro" w:hAnsi="Myriad Pro" w:cs="Myriad Pro"/>
          <w:b/>
          <w:sz w:val="28"/>
          <w:szCs w:val="28"/>
          <w:lang w:bidi="cs-CZ"/>
        </w:rPr>
        <w:t>Společnost HB Reavis prodává svůj první developerský projekt v Londýně přední americké bance Wells Fargo</w:t>
      </w:r>
    </w:p>
    <w:p w:rsidR="00FB27B9" w:rsidRDefault="00FB27B9" w:rsidP="000817F0">
      <w:pPr>
        <w:pStyle w:val="Bezmezer"/>
        <w:spacing w:line="276" w:lineRule="auto"/>
        <w:jc w:val="both"/>
        <w:rPr>
          <w:rFonts w:ascii="Myriad Pro" w:hAnsi="Myriad Pro"/>
        </w:rPr>
      </w:pPr>
    </w:p>
    <w:p w:rsidR="005563A0" w:rsidRDefault="00B27451" w:rsidP="000817F0">
      <w:pPr>
        <w:pStyle w:val="Bezmezer"/>
        <w:spacing w:line="276" w:lineRule="auto"/>
        <w:jc w:val="both"/>
        <w:rPr>
          <w:rFonts w:ascii="Myriad Pro" w:eastAsia="Myriad Pro" w:hAnsi="Myriad Pro" w:cs="Myriad Pro"/>
          <w:b/>
          <w:sz w:val="24"/>
          <w:szCs w:val="24"/>
          <w:lang w:bidi="cs-CZ"/>
        </w:rPr>
      </w:pPr>
      <w:r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V rámci jedné z největších transakcí, které byly </w:t>
      </w:r>
      <w:r w:rsidR="00FB27B9"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letos uzavřeny </w:t>
      </w:r>
      <w:r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na londýnském </w:t>
      </w:r>
      <w:r w:rsidR="00FB27B9"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kancelářském </w:t>
      </w:r>
      <w:r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trhu, prodává mezinárodní developerská skupina HB Reavis administrativní budovu 33 </w:t>
      </w:r>
      <w:proofErr w:type="spellStart"/>
      <w:r>
        <w:rPr>
          <w:rFonts w:ascii="Myriad Pro" w:eastAsia="Myriad Pro" w:hAnsi="Myriad Pro" w:cs="Myriad Pro"/>
          <w:b/>
          <w:sz w:val="24"/>
          <w:szCs w:val="24"/>
          <w:lang w:bidi="cs-CZ"/>
        </w:rPr>
        <w:t>Central</w:t>
      </w:r>
      <w:proofErr w:type="spellEnd"/>
      <w:r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</w:t>
      </w:r>
      <w:r w:rsidR="00FB27B9">
        <w:rPr>
          <w:rFonts w:ascii="Myriad Pro" w:eastAsia="Myriad Pro" w:hAnsi="Myriad Pro" w:cs="Myriad Pro"/>
          <w:b/>
          <w:sz w:val="24"/>
          <w:szCs w:val="24"/>
          <w:lang w:bidi="cs-CZ"/>
        </w:rPr>
        <w:t>bance</w:t>
      </w:r>
      <w:r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sz w:val="24"/>
          <w:szCs w:val="24"/>
          <w:lang w:bidi="cs-CZ"/>
        </w:rPr>
        <w:t>Wells</w:t>
      </w:r>
      <w:proofErr w:type="spellEnd"/>
      <w:r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</w:t>
      </w:r>
      <w:proofErr w:type="spellStart"/>
      <w:r>
        <w:rPr>
          <w:rFonts w:ascii="Myriad Pro" w:eastAsia="Myriad Pro" w:hAnsi="Myriad Pro" w:cs="Myriad Pro"/>
          <w:b/>
          <w:sz w:val="24"/>
          <w:szCs w:val="24"/>
          <w:lang w:bidi="cs-CZ"/>
        </w:rPr>
        <w:t>Fargo</w:t>
      </w:r>
      <w:proofErr w:type="spellEnd"/>
      <w:r>
        <w:rPr>
          <w:rFonts w:ascii="Myriad Pro" w:eastAsia="Myriad Pro" w:hAnsi="Myriad Pro" w:cs="Myriad Pro"/>
          <w:b/>
          <w:sz w:val="24"/>
          <w:szCs w:val="24"/>
          <w:lang w:bidi="cs-CZ"/>
        </w:rPr>
        <w:t>,</w:t>
      </w:r>
      <w:r w:rsidR="00FB27B9"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která je </w:t>
      </w:r>
      <w:r w:rsidR="00B16558">
        <w:rPr>
          <w:rFonts w:ascii="Myriad Pro" w:eastAsia="Myriad Pro" w:hAnsi="Myriad Pro" w:cs="Myriad Pro"/>
          <w:b/>
          <w:sz w:val="24"/>
          <w:szCs w:val="24"/>
          <w:lang w:bidi="cs-CZ"/>
        </w:rPr>
        <w:t>z hlediska</w:t>
      </w:r>
      <w:r w:rsidR="00FB27B9"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</w:t>
      </w:r>
      <w:r w:rsidR="006C0790">
        <w:rPr>
          <w:rFonts w:ascii="Myriad Pro" w:eastAsia="Myriad Pro" w:hAnsi="Myriad Pro" w:cs="Myriad Pro"/>
          <w:b/>
          <w:sz w:val="24"/>
          <w:szCs w:val="24"/>
          <w:lang w:bidi="cs-CZ"/>
        </w:rPr>
        <w:t>aktiv třetí</w:t>
      </w:r>
      <w:r w:rsidR="00FB27B9"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největší </w:t>
      </w:r>
      <w:r w:rsidR="00E47CF3">
        <w:rPr>
          <w:rFonts w:ascii="Myriad Pro" w:eastAsia="Myriad Pro" w:hAnsi="Myriad Pro" w:cs="Myriad Pro"/>
          <w:b/>
          <w:sz w:val="24"/>
          <w:szCs w:val="24"/>
          <w:lang w:bidi="cs-CZ"/>
        </w:rPr>
        <w:t>americkou</w:t>
      </w:r>
      <w:r w:rsidR="00B16558"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</w:t>
      </w:r>
      <w:r w:rsidR="00FB27B9">
        <w:rPr>
          <w:rFonts w:ascii="Myriad Pro" w:eastAsia="Myriad Pro" w:hAnsi="Myriad Pro" w:cs="Myriad Pro"/>
          <w:b/>
          <w:sz w:val="24"/>
          <w:szCs w:val="24"/>
          <w:lang w:bidi="cs-CZ"/>
        </w:rPr>
        <w:t>bankou</w:t>
      </w:r>
      <w:r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. Kancelářská budova 33 Central, první developerský projekt skupiny HB </w:t>
      </w:r>
      <w:proofErr w:type="spellStart"/>
      <w:r>
        <w:rPr>
          <w:rFonts w:ascii="Myriad Pro" w:eastAsia="Myriad Pro" w:hAnsi="Myriad Pro" w:cs="Myriad Pro"/>
          <w:b/>
          <w:sz w:val="24"/>
          <w:szCs w:val="24"/>
          <w:lang w:bidi="cs-CZ"/>
        </w:rPr>
        <w:t>Reavis</w:t>
      </w:r>
      <w:proofErr w:type="spellEnd"/>
      <w:r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v Londýně, </w:t>
      </w:r>
      <w:r w:rsidR="00E47CF3"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po svém dokončení ve 3. čtvrtletí roku 2017 umožní </w:t>
      </w:r>
      <w:proofErr w:type="spellStart"/>
      <w:r w:rsidR="00E47CF3">
        <w:rPr>
          <w:rFonts w:ascii="Myriad Pro" w:eastAsia="Myriad Pro" w:hAnsi="Myriad Pro" w:cs="Myriad Pro"/>
          <w:b/>
          <w:sz w:val="24"/>
          <w:szCs w:val="24"/>
          <w:lang w:bidi="cs-CZ"/>
        </w:rPr>
        <w:t>Wells</w:t>
      </w:r>
      <w:proofErr w:type="spellEnd"/>
      <w:r w:rsidR="00E47CF3"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</w:t>
      </w:r>
      <w:proofErr w:type="spellStart"/>
      <w:r w:rsidR="00E47CF3">
        <w:rPr>
          <w:rFonts w:ascii="Myriad Pro" w:eastAsia="Myriad Pro" w:hAnsi="Myriad Pro" w:cs="Myriad Pro"/>
          <w:b/>
          <w:sz w:val="24"/>
          <w:szCs w:val="24"/>
          <w:lang w:bidi="cs-CZ"/>
        </w:rPr>
        <w:t>Fargo</w:t>
      </w:r>
      <w:proofErr w:type="spellEnd"/>
      <w:r w:rsidR="00E47CF3">
        <w:rPr>
          <w:rFonts w:ascii="Myriad Pro" w:eastAsia="Myriad Pro" w:hAnsi="Myriad Pro" w:cs="Myriad Pro"/>
          <w:b/>
          <w:sz w:val="24"/>
          <w:szCs w:val="24"/>
          <w:lang w:bidi="cs-CZ"/>
        </w:rPr>
        <w:t xml:space="preserve"> sestěhovat všechny své londýnské pracovníky na jedinou adresu.</w:t>
      </w:r>
    </w:p>
    <w:p w:rsidR="00E47CF3" w:rsidRPr="005563A0" w:rsidRDefault="00E47CF3" w:rsidP="000817F0">
      <w:pPr>
        <w:pStyle w:val="Bezmezer"/>
        <w:spacing w:line="276" w:lineRule="auto"/>
        <w:jc w:val="both"/>
        <w:rPr>
          <w:rFonts w:ascii="Myriad Pro" w:hAnsi="Myriad Pro"/>
          <w:b/>
          <w:sz w:val="24"/>
          <w:szCs w:val="24"/>
        </w:rPr>
      </w:pPr>
    </w:p>
    <w:p w:rsidR="008F153F" w:rsidRDefault="003A20E0" w:rsidP="008F153F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>
        <w:rPr>
          <w:rFonts w:ascii="Myriad Pro" w:eastAsia="Myriad Pro" w:hAnsi="Myriad Pro" w:cs="Arial"/>
          <w:sz w:val="24"/>
          <w:szCs w:val="24"/>
          <w:lang w:bidi="cs-CZ"/>
        </w:rPr>
        <w:t xml:space="preserve">Původním záměrem 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HB </w:t>
      </w:r>
      <w:proofErr w:type="spellStart"/>
      <w:r w:rsidR="008F153F">
        <w:rPr>
          <w:rFonts w:ascii="Myriad Pro" w:eastAsia="Myriad Pro" w:hAnsi="Myriad Pro" w:cs="Arial"/>
          <w:sz w:val="24"/>
          <w:szCs w:val="24"/>
          <w:lang w:bidi="cs-CZ"/>
        </w:rPr>
        <w:t>Reavis</w:t>
      </w:r>
      <w:proofErr w:type="spellEnd"/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r>
        <w:rPr>
          <w:rFonts w:ascii="Myriad Pro" w:eastAsia="Myriad Pro" w:hAnsi="Myriad Pro" w:cs="Arial"/>
          <w:sz w:val="24"/>
          <w:szCs w:val="24"/>
          <w:lang w:bidi="cs-CZ"/>
        </w:rPr>
        <w:t>bylo ponechat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 si budovu 33 Central ve svém vlastnictví a</w:t>
      </w:r>
      <w:r w:rsidR="00A45D68">
        <w:rPr>
          <w:rFonts w:ascii="Myriad Pro" w:eastAsia="Myriad Pro" w:hAnsi="Myriad Pro" w:cs="Arial"/>
          <w:sz w:val="24"/>
          <w:szCs w:val="24"/>
          <w:lang w:bidi="cs-CZ"/>
        </w:rPr>
        <w:t> 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>pronajímat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 ji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, jelikož jde o významný londýnský kancelářský komplex se značným dlouhodobým investičním potenciálem. </w:t>
      </w:r>
      <w:r w:rsidR="00B16558">
        <w:rPr>
          <w:rFonts w:ascii="Myriad Pro" w:eastAsia="Myriad Pro" w:hAnsi="Myriad Pro" w:cs="Arial"/>
          <w:sz w:val="24"/>
          <w:szCs w:val="24"/>
          <w:lang w:bidi="cs-CZ"/>
        </w:rPr>
        <w:t>P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o počátečních jednáních o pronájmu </w:t>
      </w:r>
      <w:r w:rsidR="000F4599">
        <w:rPr>
          <w:rFonts w:ascii="Myriad Pro" w:eastAsia="Myriad Pro" w:hAnsi="Myriad Pro" w:cs="Arial"/>
          <w:sz w:val="24"/>
          <w:szCs w:val="24"/>
          <w:lang w:bidi="cs-CZ"/>
        </w:rPr>
        <w:t xml:space="preserve">s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Wells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Fargo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r w:rsidR="000F4599">
        <w:rPr>
          <w:rFonts w:ascii="Myriad Pro" w:eastAsia="Myriad Pro" w:hAnsi="Myriad Pro" w:cs="Arial"/>
          <w:sz w:val="24"/>
          <w:szCs w:val="24"/>
          <w:lang w:bidi="cs-CZ"/>
        </w:rPr>
        <w:t xml:space="preserve">oslovila tato banka 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skupinu HB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Reavis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>se zá</w:t>
      </w:r>
      <w:r w:rsidR="000F4599">
        <w:rPr>
          <w:rFonts w:ascii="Myriad Pro" w:eastAsia="Myriad Pro" w:hAnsi="Myriad Pro" w:cs="Arial"/>
          <w:sz w:val="24"/>
          <w:szCs w:val="24"/>
          <w:lang w:bidi="cs-CZ"/>
        </w:rPr>
        <w:t>jmem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 o koupi a </w:t>
      </w:r>
      <w:r w:rsidR="003A4FAB">
        <w:rPr>
          <w:rFonts w:ascii="Myriad Pro" w:eastAsia="Myriad Pro" w:hAnsi="Myriad Pro" w:cs="Arial"/>
          <w:sz w:val="24"/>
          <w:szCs w:val="24"/>
          <w:lang w:bidi="cs-CZ"/>
        </w:rPr>
        <w:t xml:space="preserve">vlastní 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>užívání budovy 33</w:t>
      </w:r>
      <w:r w:rsidR="005618F5">
        <w:rPr>
          <w:rFonts w:ascii="Myriad Pro" w:eastAsia="Myriad Pro" w:hAnsi="Myriad Pro" w:cs="Arial"/>
          <w:sz w:val="24"/>
          <w:szCs w:val="24"/>
          <w:lang w:bidi="cs-CZ"/>
        </w:rPr>
        <w:t> </w:t>
      </w:r>
      <w:proofErr w:type="spellStart"/>
      <w:r w:rsidR="008F153F">
        <w:rPr>
          <w:rFonts w:ascii="Myriad Pro" w:eastAsia="Myriad Pro" w:hAnsi="Myriad Pro" w:cs="Arial"/>
          <w:sz w:val="24"/>
          <w:szCs w:val="24"/>
          <w:lang w:bidi="cs-CZ"/>
        </w:rPr>
        <w:t>Central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. 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HB </w:t>
      </w:r>
      <w:proofErr w:type="spellStart"/>
      <w:r w:rsidR="008F153F">
        <w:rPr>
          <w:rFonts w:ascii="Myriad Pro" w:eastAsia="Myriad Pro" w:hAnsi="Myriad Pro" w:cs="Arial"/>
          <w:sz w:val="24"/>
          <w:szCs w:val="24"/>
          <w:lang w:bidi="cs-CZ"/>
        </w:rPr>
        <w:t>Reavis</w:t>
      </w:r>
      <w:proofErr w:type="spellEnd"/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r w:rsidR="000F4599">
        <w:rPr>
          <w:rFonts w:ascii="Myriad Pro" w:eastAsia="Myriad Pro" w:hAnsi="Myriad Pro" w:cs="Arial"/>
          <w:sz w:val="24"/>
          <w:szCs w:val="24"/>
          <w:lang w:bidi="cs-CZ"/>
        </w:rPr>
        <w:t xml:space="preserve">nakonec souhlasila s prodejem svého podílu v dceřiné společnosti, 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>která</w:t>
      </w:r>
      <w:r w:rsidR="0020623E">
        <w:rPr>
          <w:rFonts w:ascii="Myriad Pro" w:eastAsia="Myriad Pro" w:hAnsi="Myriad Pro" w:cs="Arial"/>
          <w:sz w:val="24"/>
          <w:szCs w:val="24"/>
          <w:lang w:bidi="cs-CZ"/>
        </w:rPr>
        <w:t> </w:t>
      </w:r>
      <w:r w:rsidR="00B16558">
        <w:rPr>
          <w:rFonts w:ascii="Myriad Pro" w:eastAsia="Myriad Pro" w:hAnsi="Myriad Pro" w:cs="Arial"/>
          <w:sz w:val="24"/>
          <w:szCs w:val="24"/>
          <w:lang w:bidi="cs-CZ"/>
        </w:rPr>
        <w:t xml:space="preserve">tento 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developerský projekt vlastní. </w:t>
      </w:r>
      <w:r w:rsidR="00B16558">
        <w:rPr>
          <w:rFonts w:ascii="Myriad Pro" w:eastAsia="Myriad Pro" w:hAnsi="Myriad Pro" w:cs="Arial"/>
          <w:sz w:val="24"/>
          <w:szCs w:val="24"/>
          <w:lang w:bidi="cs-CZ"/>
        </w:rPr>
        <w:t>O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bchod představuje jednu z největších transakcí </w:t>
      </w:r>
      <w:r w:rsidR="00641B19">
        <w:rPr>
          <w:rFonts w:ascii="Myriad Pro" w:eastAsia="Myriad Pro" w:hAnsi="Myriad Pro" w:cs="Arial"/>
          <w:sz w:val="24"/>
          <w:szCs w:val="24"/>
          <w:lang w:bidi="cs-CZ"/>
        </w:rPr>
        <w:t xml:space="preserve">na kancelářském trhu </w:t>
      </w:r>
      <w:r w:rsidR="000F4599">
        <w:rPr>
          <w:rFonts w:ascii="Myriad Pro" w:eastAsia="Myriad Pro" w:hAnsi="Myriad Pro" w:cs="Arial"/>
          <w:sz w:val="24"/>
          <w:szCs w:val="24"/>
          <w:lang w:bidi="cs-CZ"/>
        </w:rPr>
        <w:t xml:space="preserve">mezi přímým vlastníkem a </w:t>
      </w:r>
      <w:r w:rsidR="00641B19">
        <w:rPr>
          <w:rFonts w:ascii="Myriad Pro" w:eastAsia="Myriad Pro" w:hAnsi="Myriad Pro" w:cs="Arial"/>
          <w:sz w:val="24"/>
          <w:szCs w:val="24"/>
          <w:lang w:bidi="cs-CZ"/>
        </w:rPr>
        <w:t>kupujícím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>, které byly v</w:t>
      </w:r>
      <w:r w:rsidR="00B16558">
        <w:rPr>
          <w:rFonts w:ascii="Myriad Pro" w:eastAsia="Myriad Pro" w:hAnsi="Myriad Pro" w:cs="Arial"/>
          <w:sz w:val="24"/>
          <w:szCs w:val="24"/>
          <w:lang w:bidi="cs-CZ"/>
        </w:rPr>
        <w:t> 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>tomto</w:t>
      </w:r>
      <w:r w:rsidR="00B16558">
        <w:rPr>
          <w:rFonts w:ascii="Myriad Pro" w:eastAsia="Myriad Pro" w:hAnsi="Myriad Pro" w:cs="Arial"/>
          <w:sz w:val="24"/>
          <w:szCs w:val="24"/>
          <w:lang w:bidi="cs-CZ"/>
        </w:rPr>
        <w:t xml:space="preserve"> roce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 na</w:t>
      </w:r>
      <w:r w:rsidR="0020623E">
        <w:rPr>
          <w:rFonts w:ascii="Myriad Pro" w:eastAsia="Myriad Pro" w:hAnsi="Myriad Pro" w:cs="Arial"/>
          <w:sz w:val="24"/>
          <w:szCs w:val="24"/>
          <w:lang w:bidi="cs-CZ"/>
        </w:rPr>
        <w:t> 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 xml:space="preserve">londýnském trhu uzavřeny. </w:t>
      </w:r>
    </w:p>
    <w:p w:rsidR="00C122BF" w:rsidRDefault="005E31B3" w:rsidP="000817F0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>
        <w:rPr>
          <w:rFonts w:ascii="Myriad Pro" w:eastAsia="Myriad Pro" w:hAnsi="Myriad Pro" w:cs="Arial"/>
          <w:sz w:val="24"/>
          <w:szCs w:val="24"/>
          <w:lang w:bidi="cs-CZ"/>
        </w:rPr>
        <w:t xml:space="preserve">Novou budovu o ploše 21 </w:t>
      </w:r>
      <w:r w:rsidR="000A22B2">
        <w:rPr>
          <w:rFonts w:ascii="Myriad Pro" w:eastAsia="Myriad Pro" w:hAnsi="Myriad Pro" w:cs="Arial"/>
          <w:sz w:val="24"/>
          <w:szCs w:val="24"/>
          <w:lang w:bidi="cs-CZ"/>
        </w:rPr>
        <w:t>000 m</w:t>
      </w:r>
      <w:r w:rsidR="000A22B2">
        <w:rPr>
          <w:rFonts w:ascii="Myriad Pro" w:eastAsia="Myriad Pro" w:hAnsi="Myriad Pro" w:cs="Arial"/>
          <w:sz w:val="24"/>
          <w:szCs w:val="24"/>
          <w:vertAlign w:val="superscript"/>
          <w:lang w:bidi="cs-CZ"/>
        </w:rPr>
        <w:t>2</w:t>
      </w:r>
      <w:r w:rsidR="000A22B2">
        <w:rPr>
          <w:rFonts w:ascii="Myriad Pro" w:eastAsia="Myriad Pro" w:hAnsi="Myriad Pro" w:cs="Arial"/>
          <w:sz w:val="24"/>
          <w:szCs w:val="24"/>
          <w:lang w:bidi="cs-CZ"/>
        </w:rPr>
        <w:t xml:space="preserve"> navrhla oceňovaná britská architektonická kancelář John Robertson Architects, která ve spolupráci s </w:t>
      </w:r>
      <w:r w:rsidR="00856F3B">
        <w:rPr>
          <w:rFonts w:ascii="Myriad Pro" w:eastAsia="Myriad Pro" w:hAnsi="Myriad Pro" w:cs="Arial"/>
          <w:sz w:val="24"/>
          <w:szCs w:val="24"/>
          <w:lang w:bidi="cs-CZ"/>
        </w:rPr>
        <w:t>vla</w:t>
      </w:r>
      <w:r w:rsidR="00B16558">
        <w:rPr>
          <w:rFonts w:ascii="Myriad Pro" w:eastAsia="Myriad Pro" w:hAnsi="Myriad Pro" w:cs="Arial"/>
          <w:sz w:val="24"/>
          <w:szCs w:val="24"/>
          <w:lang w:bidi="cs-CZ"/>
        </w:rPr>
        <w:t>s</w:t>
      </w:r>
      <w:r w:rsidR="00856F3B">
        <w:rPr>
          <w:rFonts w:ascii="Myriad Pro" w:eastAsia="Myriad Pro" w:hAnsi="Myriad Pro" w:cs="Arial"/>
          <w:sz w:val="24"/>
          <w:szCs w:val="24"/>
          <w:lang w:bidi="cs-CZ"/>
        </w:rPr>
        <w:t>tními</w:t>
      </w:r>
      <w:r w:rsidR="000A22B2">
        <w:rPr>
          <w:rFonts w:ascii="Myriad Pro" w:eastAsia="Myriad Pro" w:hAnsi="Myriad Pro" w:cs="Arial"/>
          <w:sz w:val="24"/>
          <w:szCs w:val="24"/>
          <w:lang w:bidi="cs-CZ"/>
        </w:rPr>
        <w:t xml:space="preserve"> designovými a technickými odborníky skupiny HB </w:t>
      </w:r>
      <w:proofErr w:type="spellStart"/>
      <w:r w:rsidR="002F57B0">
        <w:rPr>
          <w:rFonts w:ascii="Myriad Pro" w:eastAsia="Myriad Pro" w:hAnsi="Myriad Pro" w:cs="Arial"/>
          <w:sz w:val="24"/>
          <w:szCs w:val="24"/>
          <w:lang w:bidi="cs-CZ"/>
        </w:rPr>
        <w:t>Reavis</w:t>
      </w:r>
      <w:proofErr w:type="spellEnd"/>
      <w:r w:rsidR="002F57B0">
        <w:rPr>
          <w:rFonts w:ascii="Myriad Pro" w:eastAsia="Myriad Pro" w:hAnsi="Myriad Pro" w:cs="Arial"/>
          <w:sz w:val="24"/>
          <w:szCs w:val="24"/>
          <w:lang w:bidi="cs-CZ"/>
        </w:rPr>
        <w:t xml:space="preserve"> skloubila působivý design</w:t>
      </w:r>
      <w:r w:rsidR="000A22B2">
        <w:rPr>
          <w:rFonts w:ascii="Myriad Pro" w:eastAsia="Myriad Pro" w:hAnsi="Myriad Pro" w:cs="Arial"/>
          <w:sz w:val="24"/>
          <w:szCs w:val="24"/>
          <w:lang w:bidi="cs-CZ"/>
        </w:rPr>
        <w:t xml:space="preserve"> s nejmodernějšími technickými řešeními. Skupina HB Reavis bude ve výstavbě budovy 33 Central pokračovat i po jejím prodeji. </w:t>
      </w:r>
    </w:p>
    <w:p w:rsidR="00F560E6" w:rsidRDefault="00F560E6" w:rsidP="000817F0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>
        <w:rPr>
          <w:rFonts w:ascii="Myriad Pro" w:eastAsia="Myriad Pro" w:hAnsi="Myriad Pro" w:cs="Arial"/>
          <w:sz w:val="24"/>
          <w:szCs w:val="24"/>
          <w:lang w:bidi="cs-CZ"/>
        </w:rPr>
        <w:t>Budova 33 Central po svém dokončení nabídne rozsáhlé kancelářské p</w:t>
      </w:r>
      <w:r w:rsidR="00E90C44">
        <w:rPr>
          <w:rFonts w:ascii="Myriad Pro" w:eastAsia="Myriad Pro" w:hAnsi="Myriad Pro" w:cs="Arial"/>
          <w:sz w:val="24"/>
          <w:szCs w:val="24"/>
          <w:lang w:bidi="cs-CZ"/>
        </w:rPr>
        <w:t xml:space="preserve">rostory s možností variabilního řešení 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a </w:t>
      </w:r>
      <w:r w:rsidR="00E90C44">
        <w:rPr>
          <w:rFonts w:ascii="Myriad Pro" w:eastAsia="Myriad Pro" w:hAnsi="Myriad Pro" w:cs="Arial"/>
          <w:sz w:val="24"/>
          <w:szCs w:val="24"/>
          <w:lang w:bidi="cs-CZ"/>
        </w:rPr>
        <w:t>n</w:t>
      </w:r>
      <w:r>
        <w:rPr>
          <w:rFonts w:ascii="Myriad Pro" w:eastAsia="Myriad Pro" w:hAnsi="Myriad Pro" w:cs="Arial"/>
          <w:sz w:val="24"/>
          <w:szCs w:val="24"/>
          <w:lang w:bidi="cs-CZ"/>
        </w:rPr>
        <w:t>ejmodernější</w:t>
      </w:r>
      <w:r w:rsidR="00E90C44">
        <w:rPr>
          <w:rFonts w:ascii="Myriad Pro" w:eastAsia="Myriad Pro" w:hAnsi="Myriad Pro" w:cs="Arial"/>
          <w:sz w:val="24"/>
          <w:szCs w:val="24"/>
          <w:lang w:bidi="cs-CZ"/>
        </w:rPr>
        <w:t>m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 zařízení</w:t>
      </w:r>
      <w:r w:rsidR="00E90C44">
        <w:rPr>
          <w:rFonts w:ascii="Myriad Pro" w:eastAsia="Myriad Pro" w:hAnsi="Myriad Pro" w:cs="Arial"/>
          <w:sz w:val="24"/>
          <w:szCs w:val="24"/>
          <w:lang w:bidi="cs-CZ"/>
        </w:rPr>
        <w:t>m</w:t>
      </w:r>
      <w:r>
        <w:rPr>
          <w:rFonts w:ascii="Myriad Pro" w:eastAsia="Myriad Pro" w:hAnsi="Myriad Pro" w:cs="Arial"/>
          <w:sz w:val="24"/>
          <w:szCs w:val="24"/>
          <w:lang w:bidi="cs-CZ"/>
        </w:rPr>
        <w:t>, které budou v maximální míře využívat příro</w:t>
      </w:r>
      <w:r w:rsidR="00E90C44">
        <w:rPr>
          <w:rFonts w:ascii="Myriad Pro" w:eastAsia="Myriad Pro" w:hAnsi="Myriad Pro" w:cs="Arial"/>
          <w:sz w:val="24"/>
          <w:szCs w:val="24"/>
          <w:lang w:bidi="cs-CZ"/>
        </w:rPr>
        <w:t xml:space="preserve">dní světlo a venkovní prostory ve snaze co nejvíce zprostředkovat </w:t>
      </w:r>
      <w:r w:rsidR="002F57B0">
        <w:rPr>
          <w:rFonts w:ascii="Myriad Pro" w:eastAsia="Myriad Pro" w:hAnsi="Myriad Pro" w:cs="Arial"/>
          <w:sz w:val="24"/>
          <w:szCs w:val="24"/>
          <w:lang w:bidi="cs-CZ"/>
        </w:rPr>
        <w:t xml:space="preserve">nádherné </w:t>
      </w:r>
      <w:r>
        <w:rPr>
          <w:rFonts w:ascii="Myriad Pro" w:eastAsia="Myriad Pro" w:hAnsi="Myriad Pro" w:cs="Arial"/>
          <w:sz w:val="24"/>
          <w:szCs w:val="24"/>
          <w:lang w:bidi="cs-CZ"/>
        </w:rPr>
        <w:t>výhled</w:t>
      </w:r>
      <w:r w:rsidR="00E90C44">
        <w:rPr>
          <w:rFonts w:ascii="Myriad Pro" w:eastAsia="Myriad Pro" w:hAnsi="Myriad Pro" w:cs="Arial"/>
          <w:sz w:val="24"/>
          <w:szCs w:val="24"/>
          <w:lang w:bidi="cs-CZ"/>
        </w:rPr>
        <w:t>y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 do</w:t>
      </w:r>
      <w:r w:rsidR="00A45D68">
        <w:rPr>
          <w:rFonts w:ascii="Myriad Pro" w:eastAsia="Myriad Pro" w:hAnsi="Myriad Pro" w:cs="Arial"/>
          <w:sz w:val="24"/>
          <w:szCs w:val="24"/>
          <w:lang w:bidi="cs-CZ"/>
        </w:rPr>
        <w:t> 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okolí. Mezi </w:t>
      </w:r>
      <w:r w:rsidR="00E90C44">
        <w:rPr>
          <w:rFonts w:ascii="Myriad Pro" w:eastAsia="Myriad Pro" w:hAnsi="Myriad Pro" w:cs="Arial"/>
          <w:sz w:val="24"/>
          <w:szCs w:val="24"/>
          <w:lang w:bidi="cs-CZ"/>
        </w:rPr>
        <w:t xml:space="preserve">zajímavé architektonické 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prvky nové jedenáctipatrové budovy, </w:t>
      </w:r>
      <w:r w:rsidR="004D04F5">
        <w:rPr>
          <w:rFonts w:ascii="Myriad Pro" w:eastAsia="Myriad Pro" w:hAnsi="Myriad Pro" w:cs="Arial"/>
          <w:sz w:val="24"/>
          <w:szCs w:val="24"/>
          <w:lang w:bidi="cs-CZ"/>
        </w:rPr>
        <w:t>která</w:t>
      </w:r>
      <w:r w:rsidR="00A45D68">
        <w:rPr>
          <w:rFonts w:ascii="Myriad Pro" w:eastAsia="Myriad Pro" w:hAnsi="Myriad Pro" w:cs="Arial"/>
          <w:sz w:val="24"/>
          <w:szCs w:val="24"/>
          <w:lang w:bidi="cs-CZ"/>
        </w:rPr>
        <w:t> </w:t>
      </w:r>
      <w:r w:rsidR="002F57B0">
        <w:rPr>
          <w:rFonts w:ascii="Myriad Pro" w:eastAsia="Myriad Pro" w:hAnsi="Myriad Pro" w:cs="Arial"/>
          <w:sz w:val="24"/>
          <w:szCs w:val="24"/>
          <w:lang w:bidi="cs-CZ"/>
        </w:rPr>
        <w:t>se staví</w:t>
      </w:r>
      <w:r w:rsidR="004D04F5"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r>
        <w:rPr>
          <w:rFonts w:ascii="Myriad Pro" w:eastAsia="Myriad Pro" w:hAnsi="Myriad Pro" w:cs="Arial"/>
          <w:sz w:val="24"/>
          <w:szCs w:val="24"/>
          <w:lang w:bidi="cs-CZ"/>
        </w:rPr>
        <w:t>podle standardu BREEAM Excellent, patří recepce s</w:t>
      </w:r>
      <w:r w:rsidR="004D04F5">
        <w:rPr>
          <w:rFonts w:ascii="Myriad Pro" w:eastAsia="Myriad Pro" w:hAnsi="Myriad Pro" w:cs="Arial"/>
          <w:sz w:val="24"/>
          <w:szCs w:val="24"/>
          <w:lang w:bidi="cs-CZ"/>
        </w:rPr>
        <w:t> dvojnásobnou výškou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 strop</w:t>
      </w:r>
      <w:r w:rsidR="004D04F5">
        <w:rPr>
          <w:rFonts w:ascii="Myriad Pro" w:eastAsia="Myriad Pro" w:hAnsi="Myriad Pro" w:cs="Arial"/>
          <w:sz w:val="24"/>
          <w:szCs w:val="24"/>
          <w:lang w:bidi="cs-CZ"/>
        </w:rPr>
        <w:t>u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 o ploše více než 400 m</w:t>
      </w:r>
      <w:r>
        <w:rPr>
          <w:rFonts w:ascii="Myriad Pro" w:eastAsia="Myriad Pro" w:hAnsi="Myriad Pro" w:cs="Arial"/>
          <w:sz w:val="24"/>
          <w:szCs w:val="24"/>
          <w:vertAlign w:val="superscript"/>
          <w:lang w:bidi="cs-CZ"/>
        </w:rPr>
        <w:t>2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 nebo </w:t>
      </w:r>
      <w:r w:rsidR="005E31B3">
        <w:rPr>
          <w:rFonts w:ascii="Myriad Pro" w:eastAsia="Myriad Pro" w:hAnsi="Myriad Pro" w:cs="Arial"/>
          <w:sz w:val="24"/>
          <w:szCs w:val="24"/>
          <w:lang w:bidi="cs-CZ"/>
        </w:rPr>
        <w:t xml:space="preserve">1 </w:t>
      </w:r>
      <w:r w:rsidR="004D04F5">
        <w:rPr>
          <w:rFonts w:ascii="Myriad Pro" w:eastAsia="Myriad Pro" w:hAnsi="Myriad Pro" w:cs="Arial"/>
          <w:sz w:val="24"/>
          <w:szCs w:val="24"/>
          <w:lang w:bidi="cs-CZ"/>
        </w:rPr>
        <w:t>000 m</w:t>
      </w:r>
      <w:r w:rsidR="004D04F5">
        <w:rPr>
          <w:rFonts w:ascii="Myriad Pro" w:eastAsia="Myriad Pro" w:hAnsi="Myriad Pro" w:cs="Arial"/>
          <w:sz w:val="24"/>
          <w:szCs w:val="24"/>
          <w:vertAlign w:val="superscript"/>
          <w:lang w:bidi="cs-CZ"/>
        </w:rPr>
        <w:t xml:space="preserve">2 </w:t>
      </w:r>
      <w:r w:rsidR="004D04F5">
        <w:rPr>
          <w:rFonts w:ascii="Myriad Pro" w:eastAsia="Myriad Pro" w:hAnsi="Myriad Pro" w:cs="Arial"/>
          <w:sz w:val="24"/>
          <w:szCs w:val="24"/>
          <w:lang w:bidi="cs-CZ"/>
        </w:rPr>
        <w:t xml:space="preserve">velká 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střešní zahrada </w:t>
      </w:r>
      <w:r w:rsidR="004D04F5">
        <w:rPr>
          <w:rFonts w:ascii="Myriad Pro" w:eastAsia="Myriad Pro" w:hAnsi="Myriad Pro" w:cs="Arial"/>
          <w:sz w:val="24"/>
          <w:szCs w:val="24"/>
          <w:lang w:bidi="cs-CZ"/>
        </w:rPr>
        <w:t>nabízející</w:t>
      </w:r>
      <w:r w:rsidR="002F57B0">
        <w:rPr>
          <w:rFonts w:ascii="Myriad Pro" w:eastAsia="Myriad Pro" w:hAnsi="Myriad Pro" w:cs="Arial"/>
          <w:sz w:val="24"/>
          <w:szCs w:val="24"/>
          <w:lang w:bidi="cs-CZ"/>
        </w:rPr>
        <w:t xml:space="preserve"> panoramatický výhled na 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nejznámější londýnské dominanty včetně mrakodrapu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The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Shard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, </w:t>
      </w:r>
      <w:r w:rsidR="004D04F5">
        <w:rPr>
          <w:rFonts w:ascii="Myriad Pro" w:eastAsia="Myriad Pro" w:hAnsi="Myriad Pro" w:cs="Arial"/>
          <w:sz w:val="24"/>
          <w:szCs w:val="24"/>
          <w:lang w:bidi="cs-CZ"/>
        </w:rPr>
        <w:t xml:space="preserve">katedrály svatého Pavla, 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budovy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Walkie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Talkie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nebo řeky Temže. </w:t>
      </w:r>
    </w:p>
    <w:p w:rsidR="009A4663" w:rsidRDefault="006E28E0" w:rsidP="000817F0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>
        <w:rPr>
          <w:rFonts w:ascii="Myriad Pro" w:eastAsia="Myriad Pro" w:hAnsi="Myriad Pro" w:cs="Arial"/>
          <w:sz w:val="24"/>
          <w:szCs w:val="24"/>
          <w:lang w:bidi="cs-CZ"/>
        </w:rPr>
        <w:t xml:space="preserve">Vynikající </w:t>
      </w:r>
      <w:r w:rsidR="00F560E6" w:rsidRPr="00835C7A">
        <w:rPr>
          <w:rFonts w:ascii="Myriad Pro" w:eastAsia="Myriad Pro" w:hAnsi="Myriad Pro" w:cs="Arial"/>
          <w:sz w:val="24"/>
          <w:szCs w:val="24"/>
          <w:lang w:bidi="cs-CZ"/>
        </w:rPr>
        <w:t>poloha objektu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 v centru města</w:t>
      </w:r>
      <w:r w:rsidR="00F560E6" w:rsidRPr="00835C7A">
        <w:rPr>
          <w:rFonts w:ascii="Myriad Pro" w:eastAsia="Myriad Pro" w:hAnsi="Myriad Pro" w:cs="Arial"/>
          <w:sz w:val="24"/>
          <w:szCs w:val="24"/>
          <w:lang w:bidi="cs-CZ"/>
        </w:rPr>
        <w:t xml:space="preserve"> poskytuje strategické dopravní spojení s několika zastávkami metra a železnice a nachází se v pěší dostupnosti některých významných kulturních památek, jako je londýnský Tower nebo trh Borough Market. </w:t>
      </w:r>
    </w:p>
    <w:p w:rsidR="008F153F" w:rsidRDefault="008F153F" w:rsidP="008F153F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 w:rsidRPr="006F496E">
        <w:rPr>
          <w:rFonts w:ascii="Myriad Pro" w:eastAsia="Myriad Pro" w:hAnsi="Myriad Pro" w:cs="Arial"/>
          <w:sz w:val="24"/>
          <w:szCs w:val="24"/>
          <w:lang w:bidi="cs-CZ"/>
        </w:rPr>
        <w:t>Radim Římánek, člen představenstva skupiny HB Reavis, který zodpovídá za britský trh, říká: „</w:t>
      </w:r>
      <w:r w:rsidR="00734186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Rozhodnutí </w:t>
      </w:r>
      <w:proofErr w:type="spellStart"/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>Wells</w:t>
      </w:r>
      <w:proofErr w:type="spellEnd"/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</w:t>
      </w:r>
      <w:proofErr w:type="spellStart"/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>Fargo</w:t>
      </w:r>
      <w:proofErr w:type="spellEnd"/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navázat </w:t>
      </w:r>
      <w:r w:rsidR="00734186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s HB </w:t>
      </w:r>
      <w:proofErr w:type="spellStart"/>
      <w:r w:rsidR="00734186">
        <w:rPr>
          <w:rFonts w:ascii="Myriad Pro" w:eastAsia="Myriad Pro" w:hAnsi="Myriad Pro" w:cs="Arial"/>
          <w:i/>
          <w:sz w:val="24"/>
          <w:szCs w:val="24"/>
          <w:lang w:bidi="cs-CZ"/>
        </w:rPr>
        <w:t>Reavis</w:t>
      </w:r>
      <w:proofErr w:type="spellEnd"/>
      <w:r w:rsidR="00734186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partnerství 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>nás velmi po</w:t>
      </w:r>
      <w:r w:rsidR="004307EE">
        <w:rPr>
          <w:rFonts w:ascii="Myriad Pro" w:eastAsia="Myriad Pro" w:hAnsi="Myriad Pro" w:cs="Arial"/>
          <w:i/>
          <w:sz w:val="24"/>
          <w:szCs w:val="24"/>
          <w:lang w:bidi="cs-CZ"/>
        </w:rPr>
        <w:t>těšilo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. Potvrzuje 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lastRenderedPageBreak/>
        <w:t xml:space="preserve">správnost naší </w:t>
      </w:r>
      <w:r w:rsidR="0062442F">
        <w:rPr>
          <w:rFonts w:ascii="Myriad Pro" w:eastAsia="Myriad Pro" w:hAnsi="Myriad Pro" w:cs="Arial"/>
          <w:i/>
          <w:sz w:val="24"/>
          <w:szCs w:val="24"/>
          <w:lang w:bidi="cs-CZ"/>
        </w:rPr>
        <w:t>vize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vytvářet </w:t>
      </w:r>
      <w:r w:rsidR="0062442F">
        <w:rPr>
          <w:rFonts w:ascii="Myriad Pro" w:eastAsia="Myriad Pro" w:hAnsi="Myriad Pro" w:cs="Arial"/>
          <w:i/>
          <w:sz w:val="24"/>
          <w:szCs w:val="24"/>
          <w:lang w:bidi="cs-CZ"/>
        </w:rPr>
        <w:t>skutečně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jedinečná, designová pracoviště</w:t>
      </w:r>
      <w:r w:rsidR="0062442F">
        <w:rPr>
          <w:rFonts w:ascii="Myriad Pro" w:eastAsia="Myriad Pro" w:hAnsi="Myriad Pro" w:cs="Arial"/>
          <w:i/>
          <w:sz w:val="24"/>
          <w:szCs w:val="24"/>
          <w:lang w:bidi="cs-CZ"/>
        </w:rPr>
        <w:t>, která jsou šitá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na míru těm, k</w:t>
      </w:r>
      <w:r w:rsidR="0062442F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do 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zde pracují, žijí </w:t>
      </w:r>
      <w:r w:rsidR="0062442F">
        <w:rPr>
          <w:rFonts w:ascii="Myriad Pro" w:eastAsia="Myriad Pro" w:hAnsi="Myriad Pro" w:cs="Arial"/>
          <w:i/>
          <w:sz w:val="24"/>
          <w:szCs w:val="24"/>
          <w:lang w:bidi="cs-CZ"/>
        </w:rPr>
        <w:t>nedaleko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nebo</w:t>
      </w:r>
      <w:r w:rsidR="00A45D68">
        <w:rPr>
          <w:rFonts w:ascii="Myriad Pro" w:eastAsia="Myriad Pro" w:hAnsi="Myriad Pro" w:cs="Arial"/>
          <w:i/>
          <w:sz w:val="24"/>
          <w:szCs w:val="24"/>
          <w:lang w:bidi="cs-CZ"/>
        </w:rPr>
        <w:t> </w:t>
      </w:r>
      <w:r w:rsidR="002F57B0">
        <w:rPr>
          <w:rFonts w:ascii="Myriad Pro" w:eastAsia="Myriad Pro" w:hAnsi="Myriad Pro" w:cs="Arial"/>
          <w:i/>
          <w:sz w:val="24"/>
          <w:szCs w:val="24"/>
          <w:lang w:bidi="cs-CZ"/>
        </w:rPr>
        <w:t>lokalitu navštíví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. Tutéž kvalitu a špičková řešení, díky nimž jsme s budovou 33 </w:t>
      </w:r>
      <w:proofErr w:type="spellStart"/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>Central</w:t>
      </w:r>
      <w:proofErr w:type="spellEnd"/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dosáhli </w:t>
      </w:r>
      <w:r w:rsidR="0062442F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takového 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>úspěchu, budeme v</w:t>
      </w:r>
      <w:r w:rsidR="0062442F">
        <w:rPr>
          <w:rFonts w:ascii="Myriad Pro" w:eastAsia="Myriad Pro" w:hAnsi="Myriad Pro" w:cs="Arial"/>
          <w:i/>
          <w:sz w:val="24"/>
          <w:szCs w:val="24"/>
          <w:lang w:bidi="cs-CZ"/>
        </w:rPr>
        <w:t>kládat i do našich stávajících a</w:t>
      </w:r>
      <w:r w:rsidRPr="006F496E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budoucích projektů.</w:t>
      </w:r>
      <w:r w:rsidRPr="006F496E">
        <w:rPr>
          <w:rFonts w:ascii="Myriad Pro" w:eastAsia="Myriad Pro" w:hAnsi="Myriad Pro" w:cs="Arial"/>
          <w:sz w:val="24"/>
          <w:szCs w:val="24"/>
          <w:lang w:bidi="cs-CZ"/>
        </w:rPr>
        <w:t>“</w:t>
      </w:r>
    </w:p>
    <w:p w:rsidR="008F153F" w:rsidRPr="005E31B3" w:rsidRDefault="008F153F" w:rsidP="008F153F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 w:rsidRPr="00C7428A">
        <w:rPr>
          <w:rFonts w:ascii="Myriad Pro" w:eastAsia="Myriad Pro" w:hAnsi="Myriad Pro" w:cs="Arial"/>
          <w:sz w:val="24"/>
          <w:szCs w:val="24"/>
          <w:lang w:bidi="cs-CZ"/>
        </w:rPr>
        <w:t>Marián Herman, finanční ředitel skupiny HB Reavis, dodává: „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>Mnozí se obávali toho, co</w:t>
      </w:r>
      <w:r w:rsidR="00A45D68">
        <w:rPr>
          <w:rFonts w:ascii="Myriad Pro" w:eastAsia="Myriad Pro" w:hAnsi="Myriad Pro" w:cs="Arial"/>
          <w:i/>
          <w:sz w:val="24"/>
          <w:szCs w:val="24"/>
          <w:lang w:bidi="cs-CZ"/>
        </w:rPr>
        <w:t> 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>se</w:t>
      </w:r>
      <w:r w:rsidR="00A45D68">
        <w:rPr>
          <w:rFonts w:ascii="Myriad Pro" w:eastAsia="Myriad Pro" w:hAnsi="Myriad Pro" w:cs="Arial"/>
          <w:i/>
          <w:sz w:val="24"/>
          <w:szCs w:val="24"/>
          <w:lang w:bidi="cs-CZ"/>
        </w:rPr>
        <w:t> </w:t>
      </w:r>
      <w:r w:rsidR="0062442F"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stane s trhem nemovitostí 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po hlasování o </w:t>
      </w:r>
      <w:proofErr w:type="spellStart"/>
      <w:r w:rsidR="00675412">
        <w:rPr>
          <w:rFonts w:ascii="Myriad Pro" w:eastAsia="Myriad Pro" w:hAnsi="Myriad Pro" w:cs="Arial"/>
          <w:i/>
          <w:sz w:val="24"/>
          <w:szCs w:val="24"/>
          <w:lang w:bidi="cs-CZ"/>
        </w:rPr>
        <w:t>b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>rexitu</w:t>
      </w:r>
      <w:proofErr w:type="spellEnd"/>
      <w:r w:rsidR="0062442F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. 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>Úspěšné uzavření této transakce považujeme za jednoznačné potvrzení vysoké úrovně našich realitních řešení i schopnosti HB</w:t>
      </w:r>
      <w:r w:rsidR="00A45D68">
        <w:rPr>
          <w:rFonts w:ascii="Myriad Pro" w:eastAsia="Myriad Pro" w:hAnsi="Myriad Pro" w:cs="Arial"/>
          <w:i/>
          <w:sz w:val="24"/>
          <w:szCs w:val="24"/>
          <w:lang w:bidi="cs-CZ"/>
        </w:rPr>
        <w:t> </w:t>
      </w:r>
      <w:proofErr w:type="spellStart"/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>Reavis</w:t>
      </w:r>
      <w:proofErr w:type="spellEnd"/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obstát i ve zdánlivě náročných tržních podmínkách. Tento prodej, třebaže nebyl vzhledem k původní strategii</w:t>
      </w:r>
      <w:r w:rsidR="00CB0C5F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o 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>ponec</w:t>
      </w:r>
      <w:r w:rsidR="002F57B0">
        <w:rPr>
          <w:rFonts w:ascii="Myriad Pro" w:eastAsia="Myriad Pro" w:hAnsi="Myriad Pro" w:cs="Arial"/>
          <w:i/>
          <w:sz w:val="24"/>
          <w:szCs w:val="24"/>
          <w:lang w:bidi="cs-CZ"/>
        </w:rPr>
        <w:t>hání budovy v našem vlastnictví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a jejím pronajímání</w:t>
      </w:r>
      <w:r w:rsidR="00CB0C5F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plánován</w:t>
      </w:r>
      <w:r w:rsidR="006106ED">
        <w:rPr>
          <w:rFonts w:ascii="Myriad Pro" w:eastAsia="Myriad Pro" w:hAnsi="Myriad Pro" w:cs="Arial"/>
          <w:i/>
          <w:sz w:val="24"/>
          <w:szCs w:val="24"/>
          <w:lang w:bidi="cs-CZ"/>
        </w:rPr>
        <w:t>, posílí naši bilanci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 a umožní nám i nadále investovat do podobn</w:t>
      </w:r>
      <w:r w:rsidR="00CB0C5F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ě 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 xml:space="preserve">kvalitních developerských projektů v Londýně </w:t>
      </w:r>
      <w:r w:rsidR="00CB0C5F">
        <w:rPr>
          <w:rFonts w:ascii="Myriad Pro" w:eastAsia="Myriad Pro" w:hAnsi="Myriad Pro" w:cs="Arial"/>
          <w:i/>
          <w:sz w:val="24"/>
          <w:szCs w:val="24"/>
          <w:lang w:bidi="cs-CZ"/>
        </w:rPr>
        <w:t>č</w:t>
      </w:r>
      <w:r w:rsidRPr="00C7428A">
        <w:rPr>
          <w:rFonts w:ascii="Myriad Pro" w:eastAsia="Myriad Pro" w:hAnsi="Myriad Pro" w:cs="Arial"/>
          <w:i/>
          <w:sz w:val="24"/>
          <w:szCs w:val="24"/>
          <w:lang w:bidi="cs-CZ"/>
        </w:rPr>
        <w:t>i jinde.</w:t>
      </w:r>
      <w:r w:rsidRPr="00C7428A">
        <w:rPr>
          <w:rFonts w:ascii="Myriad Pro" w:eastAsia="Myriad Pro" w:hAnsi="Myriad Pro" w:cs="Arial"/>
          <w:sz w:val="24"/>
          <w:szCs w:val="24"/>
          <w:lang w:bidi="cs-CZ"/>
        </w:rPr>
        <w:t>“</w:t>
      </w:r>
    </w:p>
    <w:p w:rsidR="008F153F" w:rsidRDefault="00BA4D30" w:rsidP="008F153F">
      <w:pPr>
        <w:spacing w:line="276" w:lineRule="auto"/>
        <w:jc w:val="both"/>
        <w:rPr>
          <w:rFonts w:ascii="Myriad Pro" w:hAnsi="Myriad Pro" w:cs="Arial"/>
          <w:sz w:val="24"/>
          <w:szCs w:val="24"/>
        </w:rPr>
      </w:pPr>
      <w:r>
        <w:rPr>
          <w:rFonts w:ascii="Myriad Pro" w:eastAsia="Myriad Pro" w:hAnsi="Myriad Pro" w:cs="Arial"/>
          <w:sz w:val="24"/>
          <w:szCs w:val="24"/>
          <w:lang w:bidi="cs-CZ"/>
        </w:rPr>
        <w:t xml:space="preserve">Budovu 33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Central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zastupovali realitní agenti ze společností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Knight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Frank a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Deloitte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, poradenské služby bance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Wells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Fargo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r w:rsidR="008F153F">
        <w:rPr>
          <w:rFonts w:ascii="Myriad Pro" w:eastAsia="Myriad Pro" w:hAnsi="Myriad Pro" w:cs="Arial"/>
          <w:sz w:val="24"/>
          <w:szCs w:val="24"/>
          <w:lang w:bidi="cs-CZ"/>
        </w:rPr>
        <w:t>poskytovala společnost CBRE.</w:t>
      </w:r>
    </w:p>
    <w:p w:rsidR="008F153F" w:rsidRPr="000F0489" w:rsidRDefault="007F0FC4" w:rsidP="008F153F">
      <w:pPr>
        <w:spacing w:line="276" w:lineRule="auto"/>
        <w:jc w:val="both"/>
        <w:rPr>
          <w:rFonts w:ascii="Myriad Pro" w:eastAsia="Myriad Pro" w:hAnsi="Myriad Pro" w:cs="Arial"/>
          <w:sz w:val="24"/>
          <w:szCs w:val="24"/>
          <w:lang w:bidi="cs-CZ"/>
        </w:rPr>
      </w:pPr>
      <w:r>
        <w:rPr>
          <w:rFonts w:ascii="Myriad Pro" w:eastAsia="Myriad Pro" w:hAnsi="Myriad Pro" w:cs="Arial"/>
          <w:sz w:val="24"/>
          <w:szCs w:val="24"/>
          <w:lang w:bidi="cs-CZ"/>
        </w:rPr>
        <w:t xml:space="preserve">HB 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Reavis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v </w:t>
      </w:r>
      <w:r w:rsidR="001D5A34">
        <w:rPr>
          <w:rFonts w:ascii="Myriad Pro" w:eastAsia="Myriad Pro" w:hAnsi="Myriad Pro" w:cs="Arial"/>
          <w:sz w:val="24"/>
          <w:szCs w:val="24"/>
          <w:lang w:bidi="cs-CZ"/>
        </w:rPr>
        <w:t>Londýně dále vlastní kancelářské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 p</w:t>
      </w:r>
      <w:r w:rsidR="0000642A">
        <w:rPr>
          <w:rFonts w:ascii="Myriad Pro" w:eastAsia="Myriad Pro" w:hAnsi="Myriad Pro" w:cs="Arial"/>
          <w:sz w:val="24"/>
          <w:szCs w:val="24"/>
          <w:lang w:bidi="cs-CZ"/>
        </w:rPr>
        <w:t>rojekt</w:t>
      </w:r>
      <w:r w:rsidR="001D5A34">
        <w:rPr>
          <w:rFonts w:ascii="Myriad Pro" w:eastAsia="Myriad Pro" w:hAnsi="Myriad Pro" w:cs="Arial"/>
          <w:sz w:val="24"/>
          <w:szCs w:val="24"/>
          <w:lang w:bidi="cs-CZ"/>
        </w:rPr>
        <w:t>y</w:t>
      </w:r>
      <w:r w:rsidR="006106ED"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r w:rsidR="00AE6CEC">
        <w:rPr>
          <w:rFonts w:ascii="Myriad Pro" w:eastAsia="Myriad Pro" w:hAnsi="Myriad Pro" w:cs="Arial"/>
          <w:sz w:val="24"/>
          <w:szCs w:val="24"/>
          <w:lang w:bidi="cs-CZ"/>
        </w:rPr>
        <w:t xml:space="preserve">na adrese </w:t>
      </w:r>
      <w:r w:rsidR="006106ED">
        <w:rPr>
          <w:rFonts w:ascii="Myriad Pro" w:eastAsia="Myriad Pro" w:hAnsi="Myriad Pro" w:cs="Arial"/>
          <w:sz w:val="24"/>
          <w:szCs w:val="24"/>
          <w:lang w:bidi="cs-CZ"/>
        </w:rPr>
        <w:t xml:space="preserve">20 </w:t>
      </w:r>
      <w:proofErr w:type="spellStart"/>
      <w:r w:rsidR="006106ED">
        <w:rPr>
          <w:rFonts w:ascii="Myriad Pro" w:eastAsia="Myriad Pro" w:hAnsi="Myriad Pro" w:cs="Arial"/>
          <w:sz w:val="24"/>
          <w:szCs w:val="24"/>
          <w:lang w:bidi="cs-CZ"/>
        </w:rPr>
        <w:t>Farringdon</w:t>
      </w:r>
      <w:proofErr w:type="spellEnd"/>
      <w:r w:rsidR="006106ED"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r w:rsidR="00AE6CEC">
        <w:rPr>
          <w:rFonts w:ascii="Myriad Pro" w:eastAsia="Myriad Pro" w:hAnsi="Myriad Pro" w:cs="Arial"/>
          <w:sz w:val="24"/>
          <w:szCs w:val="24"/>
          <w:lang w:bidi="cs-CZ"/>
        </w:rPr>
        <w:t xml:space="preserve">Street </w:t>
      </w:r>
      <w:r w:rsidR="006106ED">
        <w:rPr>
          <w:rFonts w:ascii="Myriad Pro" w:eastAsia="Myriad Pro" w:hAnsi="Myriad Pro" w:cs="Arial"/>
          <w:sz w:val="24"/>
          <w:szCs w:val="24"/>
          <w:lang w:bidi="cs-CZ"/>
        </w:rPr>
        <w:t>o</w:t>
      </w:r>
      <w:r w:rsidR="00E116AC">
        <w:rPr>
          <w:rFonts w:ascii="Myriad Pro" w:eastAsia="Myriad Pro" w:hAnsi="Myriad Pro" w:cs="Arial"/>
          <w:sz w:val="24"/>
          <w:szCs w:val="24"/>
          <w:lang w:bidi="cs-CZ"/>
        </w:rPr>
        <w:t> </w:t>
      </w:r>
      <w:r w:rsidR="006106ED">
        <w:rPr>
          <w:rFonts w:ascii="Myriad Pro" w:eastAsia="Myriad Pro" w:hAnsi="Myriad Pro" w:cs="Arial"/>
          <w:sz w:val="24"/>
          <w:szCs w:val="24"/>
          <w:lang w:bidi="cs-CZ"/>
        </w:rPr>
        <w:t xml:space="preserve">ploše 7 </w:t>
      </w:r>
      <w:r w:rsidR="00652267">
        <w:rPr>
          <w:rFonts w:ascii="Myriad Pro" w:eastAsia="Myriad Pro" w:hAnsi="Myriad Pro" w:cs="Arial"/>
          <w:sz w:val="24"/>
          <w:szCs w:val="24"/>
          <w:lang w:bidi="cs-CZ"/>
        </w:rPr>
        <w:t>500</w:t>
      </w:r>
      <w:r>
        <w:rPr>
          <w:rFonts w:ascii="Myriad Pro" w:eastAsia="Myriad Pro" w:hAnsi="Myriad Pro" w:cs="Arial"/>
          <w:sz w:val="24"/>
          <w:szCs w:val="24"/>
          <w:lang w:bidi="cs-CZ"/>
        </w:rPr>
        <w:t xml:space="preserve"> m</w:t>
      </w:r>
      <w:r>
        <w:rPr>
          <w:rFonts w:ascii="Myriad Pro" w:eastAsia="Myriad Pro" w:hAnsi="Myriad Pro" w:cs="Arial"/>
          <w:sz w:val="24"/>
          <w:szCs w:val="24"/>
          <w:vertAlign w:val="superscript"/>
          <w:lang w:bidi="cs-CZ"/>
        </w:rPr>
        <w:t>2</w:t>
      </w:r>
      <w:r w:rsidR="000F0489">
        <w:rPr>
          <w:rFonts w:ascii="Myriad Pro" w:eastAsia="Myriad Pro" w:hAnsi="Myriad Pro" w:cs="Arial"/>
          <w:sz w:val="24"/>
          <w:szCs w:val="24"/>
          <w:vertAlign w:val="superscript"/>
          <w:lang w:bidi="cs-CZ"/>
        </w:rPr>
        <w:t xml:space="preserve"> </w:t>
      </w:r>
      <w:r w:rsidR="000F0489">
        <w:rPr>
          <w:rFonts w:ascii="Myriad Pro" w:eastAsia="Myriad Pro" w:hAnsi="Myriad Pro" w:cs="Arial"/>
          <w:sz w:val="24"/>
          <w:szCs w:val="24"/>
          <w:lang w:bidi="cs-CZ"/>
        </w:rPr>
        <w:t>a</w:t>
      </w:r>
      <w:r w:rsidR="00A45D68">
        <w:rPr>
          <w:rFonts w:ascii="Myriad Pro" w:eastAsia="Myriad Pro" w:hAnsi="Myriad Pro" w:cs="Arial"/>
          <w:sz w:val="24"/>
          <w:szCs w:val="24"/>
          <w:lang w:bidi="cs-CZ"/>
        </w:rPr>
        <w:t> </w:t>
      </w:r>
      <w:proofErr w:type="spellStart"/>
      <w:r>
        <w:rPr>
          <w:rFonts w:ascii="Myriad Pro" w:eastAsia="Myriad Pro" w:hAnsi="Myriad Pro" w:cs="Arial"/>
          <w:sz w:val="24"/>
          <w:szCs w:val="24"/>
          <w:lang w:bidi="cs-CZ"/>
        </w:rPr>
        <w:t>Southwark</w:t>
      </w:r>
      <w:proofErr w:type="spellEnd"/>
      <w:r>
        <w:rPr>
          <w:rFonts w:ascii="Myriad Pro" w:eastAsia="Myriad Pro" w:hAnsi="Myriad Pro" w:cs="Arial"/>
          <w:sz w:val="24"/>
          <w:szCs w:val="24"/>
          <w:lang w:bidi="cs-CZ"/>
        </w:rPr>
        <w:t xml:space="preserve"> 61</w:t>
      </w:r>
      <w:r w:rsidR="005E31B3">
        <w:rPr>
          <w:rFonts w:ascii="Myriad Pro" w:eastAsia="Myriad Pro" w:hAnsi="Myriad Pro" w:cs="Arial"/>
          <w:sz w:val="24"/>
          <w:szCs w:val="24"/>
          <w:lang w:bidi="cs-CZ"/>
        </w:rPr>
        <w:t xml:space="preserve"> o ploše 7</w:t>
      </w:r>
      <w:r w:rsidR="006106ED">
        <w:rPr>
          <w:rFonts w:ascii="Myriad Pro" w:eastAsia="Myriad Pro" w:hAnsi="Myriad Pro" w:cs="Arial"/>
          <w:sz w:val="24"/>
          <w:szCs w:val="24"/>
          <w:lang w:bidi="cs-CZ"/>
        </w:rPr>
        <w:t xml:space="preserve"> </w:t>
      </w:r>
      <w:r w:rsidR="00652267">
        <w:rPr>
          <w:rFonts w:ascii="Myriad Pro" w:eastAsia="Myriad Pro" w:hAnsi="Myriad Pro" w:cs="Arial"/>
          <w:sz w:val="24"/>
          <w:szCs w:val="24"/>
          <w:lang w:bidi="cs-CZ"/>
        </w:rPr>
        <w:t>000</w:t>
      </w:r>
      <w:r w:rsidR="000F0489">
        <w:rPr>
          <w:rFonts w:ascii="Myriad Pro" w:eastAsia="Myriad Pro" w:hAnsi="Myriad Pro" w:cs="Arial"/>
          <w:sz w:val="24"/>
          <w:szCs w:val="24"/>
          <w:lang w:bidi="cs-CZ"/>
        </w:rPr>
        <w:t xml:space="preserve"> m</w:t>
      </w:r>
      <w:r w:rsidR="000F0489">
        <w:rPr>
          <w:rFonts w:ascii="Myriad Pro" w:eastAsia="Myriad Pro" w:hAnsi="Myriad Pro" w:cs="Arial"/>
          <w:sz w:val="24"/>
          <w:szCs w:val="24"/>
          <w:vertAlign w:val="superscript"/>
          <w:lang w:bidi="cs-CZ"/>
        </w:rPr>
        <w:t>2</w:t>
      </w:r>
      <w:r w:rsidR="000F0489">
        <w:rPr>
          <w:rFonts w:ascii="Myriad Pro" w:eastAsia="Myriad Pro" w:hAnsi="Myriad Pro" w:cs="Arial"/>
          <w:sz w:val="24"/>
          <w:szCs w:val="24"/>
          <w:lang w:bidi="cs-CZ"/>
        </w:rPr>
        <w:t>.</w:t>
      </w:r>
    </w:p>
    <w:p w:rsidR="00EB2D8E" w:rsidRDefault="00EB2D8E" w:rsidP="00EB2D8E">
      <w:pPr>
        <w:spacing w:line="276" w:lineRule="auto"/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t>• • •</w:t>
      </w:r>
    </w:p>
    <w:p w:rsidR="00EB2D8E" w:rsidRDefault="00045D0C" w:rsidP="00EB2D8E">
      <w:pPr>
        <w:spacing w:line="281" w:lineRule="auto"/>
        <w:jc w:val="both"/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br/>
      </w:r>
      <w:r w:rsidR="00EB2D8E">
        <w:rPr>
          <w:rFonts w:ascii="Myriad Pro" w:hAnsi="Myriad Pro"/>
          <w:b/>
          <w:bCs/>
          <w:sz w:val="20"/>
          <w:szCs w:val="20"/>
        </w:rPr>
        <w:t>O společnosti</w:t>
      </w:r>
      <w:r w:rsidR="00EB2D8E" w:rsidRPr="00743C9B">
        <w:rPr>
          <w:rFonts w:ascii="Myriad Pro" w:hAnsi="Myriad Pro"/>
          <w:b/>
          <w:bCs/>
          <w:sz w:val="20"/>
          <w:szCs w:val="20"/>
        </w:rPr>
        <w:t xml:space="preserve"> HB </w:t>
      </w:r>
      <w:proofErr w:type="spellStart"/>
      <w:r w:rsidR="00EB2D8E" w:rsidRPr="00743C9B">
        <w:rPr>
          <w:rFonts w:ascii="Myriad Pro" w:hAnsi="Myriad Pro"/>
          <w:b/>
          <w:bCs/>
          <w:sz w:val="20"/>
          <w:szCs w:val="20"/>
        </w:rPr>
        <w:t>Reavis</w:t>
      </w:r>
      <w:proofErr w:type="spellEnd"/>
      <w:r w:rsidR="00EB2D8E">
        <w:rPr>
          <w:rFonts w:ascii="Myriad Pro" w:hAnsi="Myriad Pro"/>
          <w:b/>
          <w:bCs/>
          <w:sz w:val="20"/>
          <w:szCs w:val="20"/>
        </w:rPr>
        <w:t xml:space="preserve"> </w:t>
      </w:r>
    </w:p>
    <w:p w:rsidR="00EB2D8E" w:rsidRPr="001D3D93" w:rsidRDefault="00EB2D8E" w:rsidP="00EB2D8E">
      <w:pPr>
        <w:spacing w:line="281" w:lineRule="auto"/>
        <w:jc w:val="both"/>
        <w:rPr>
          <w:rFonts w:ascii="Myriad Pro" w:hAnsi="Myriad Pro" w:cs="Arial"/>
          <w:sz w:val="20"/>
          <w:szCs w:val="20"/>
          <w:lang w:val="de-DE"/>
        </w:rPr>
      </w:pPr>
      <w:r w:rsidRPr="00E777C1">
        <w:rPr>
          <w:rFonts w:ascii="Myriad Pro" w:hAnsi="Myriad Pro"/>
          <w:sz w:val="20"/>
          <w:szCs w:val="20"/>
        </w:rPr>
        <w:t>Mezinárodní developerská skupina HB </w:t>
      </w:r>
      <w:proofErr w:type="spellStart"/>
      <w:r w:rsidRPr="00E777C1">
        <w:rPr>
          <w:rFonts w:ascii="Myriad Pro" w:hAnsi="Myriad Pro"/>
          <w:sz w:val="20"/>
          <w:szCs w:val="20"/>
        </w:rPr>
        <w:t>Reavis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byla založena v roce 1993 v Bratislavě. Působí ve Spojeném království</w:t>
      </w:r>
      <w:r>
        <w:rPr>
          <w:rFonts w:ascii="Myriad Pro" w:hAnsi="Myriad Pro"/>
          <w:sz w:val="20"/>
          <w:szCs w:val="20"/>
        </w:rPr>
        <w:t xml:space="preserve">, Polsku, České republice, Slovensku, Maďarsku a v </w:t>
      </w:r>
      <w:r w:rsidRPr="00E777C1">
        <w:rPr>
          <w:rFonts w:ascii="Myriad Pro" w:hAnsi="Myriad Pro"/>
          <w:sz w:val="20"/>
          <w:szCs w:val="20"/>
        </w:rPr>
        <w:t xml:space="preserve">Turecku. Společnost doposud realizovala celkem </w:t>
      </w:r>
      <w:r w:rsidR="00045D0C">
        <w:rPr>
          <w:rFonts w:ascii="Myriad Pro" w:hAnsi="Myriad Pro"/>
          <w:sz w:val="20"/>
          <w:szCs w:val="20"/>
        </w:rPr>
        <w:t>917 5</w:t>
      </w:r>
      <w:r w:rsidR="006106ED">
        <w:rPr>
          <w:rFonts w:ascii="Myriad Pro" w:hAnsi="Myriad Pro"/>
          <w:sz w:val="20"/>
          <w:szCs w:val="20"/>
        </w:rPr>
        <w:t>00 m</w:t>
      </w:r>
      <w:r w:rsidR="006106ED" w:rsidRPr="006106ED">
        <w:rPr>
          <w:rFonts w:ascii="Myriad Pro" w:hAnsi="Myriad Pro"/>
          <w:sz w:val="20"/>
          <w:szCs w:val="20"/>
          <w:vertAlign w:val="superscript"/>
        </w:rPr>
        <w:t>2</w:t>
      </w:r>
      <w:r w:rsidR="006106ED">
        <w:rPr>
          <w:rFonts w:ascii="Myriad Pro" w:hAnsi="Myriad Pro"/>
          <w:sz w:val="20"/>
          <w:szCs w:val="20"/>
        </w:rPr>
        <w:t xml:space="preserve"> </w:t>
      </w:r>
      <w:r w:rsidRPr="00E777C1">
        <w:rPr>
          <w:rFonts w:ascii="Myriad Pro" w:hAnsi="Myriad Pro"/>
          <w:sz w:val="20"/>
          <w:szCs w:val="20"/>
        </w:rPr>
        <w:t xml:space="preserve">moderních kanceláří, obchodních a zábavních prostor a logistických nemovitostí. </w:t>
      </w:r>
      <w:r>
        <w:rPr>
          <w:rFonts w:ascii="Myriad Pro" w:hAnsi="Myriad Pro"/>
          <w:sz w:val="20"/>
          <w:szCs w:val="20"/>
        </w:rPr>
        <w:t>Více</w:t>
      </w:r>
      <w:r w:rsidRPr="00E777C1">
        <w:rPr>
          <w:rFonts w:ascii="Myriad Pro" w:hAnsi="Myriad Pro"/>
          <w:sz w:val="20"/>
          <w:szCs w:val="20"/>
        </w:rPr>
        <w:t xml:space="preserve"> než 1</w:t>
      </w:r>
      <w:r w:rsidR="006106ED">
        <w:rPr>
          <w:rFonts w:ascii="Myriad Pro" w:hAnsi="Myriad Pro"/>
          <w:sz w:val="20"/>
          <w:szCs w:val="20"/>
        </w:rPr>
        <w:t> milion m</w:t>
      </w:r>
      <w:r w:rsidR="006106ED" w:rsidRPr="006106ED">
        <w:rPr>
          <w:rFonts w:ascii="Myriad Pro" w:hAnsi="Myriad Pro"/>
          <w:sz w:val="20"/>
          <w:szCs w:val="20"/>
          <w:vertAlign w:val="superscript"/>
        </w:rPr>
        <w:t>2</w:t>
      </w:r>
      <w:r w:rsidR="006106ED">
        <w:rPr>
          <w:rFonts w:ascii="Myriad Pro" w:hAnsi="Myriad Pro"/>
          <w:sz w:val="20"/>
          <w:szCs w:val="20"/>
        </w:rPr>
        <w:t xml:space="preserve"> </w:t>
      </w:r>
      <w:r w:rsidRPr="00E777C1">
        <w:rPr>
          <w:rFonts w:ascii="Myriad Pro" w:hAnsi="Myriad Pro"/>
          <w:sz w:val="20"/>
          <w:szCs w:val="20"/>
        </w:rPr>
        <w:t> je ve fázi realizace, plánování nebo povolování výstavby. Na všech trzích využívá HB </w:t>
      </w:r>
      <w:proofErr w:type="spellStart"/>
      <w:r w:rsidRPr="00E777C1">
        <w:rPr>
          <w:rFonts w:ascii="Myriad Pro" w:hAnsi="Myriad Pro"/>
          <w:sz w:val="20"/>
          <w:szCs w:val="20"/>
        </w:rPr>
        <w:t>Reavis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integrovaný obchodní model zahrnující </w:t>
      </w:r>
      <w:proofErr w:type="spellStart"/>
      <w:r w:rsidRPr="00E777C1">
        <w:rPr>
          <w:rFonts w:ascii="Myriad Pro" w:hAnsi="Myriad Pro"/>
          <w:sz w:val="20"/>
          <w:szCs w:val="20"/>
        </w:rPr>
        <w:t>development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, výstavbu, správu majetku a investiční management. Společnost má celková aktiva 2,1 miliardy EUR s čistou hodnotou </w:t>
      </w:r>
      <w:r>
        <w:rPr>
          <w:rFonts w:ascii="Myriad Pro" w:hAnsi="Myriad Pro"/>
          <w:sz w:val="20"/>
          <w:szCs w:val="20"/>
        </w:rPr>
        <w:t xml:space="preserve">téměř </w:t>
      </w:r>
      <w:r w:rsidRPr="00E777C1">
        <w:rPr>
          <w:rFonts w:ascii="Myriad Pro" w:hAnsi="Myriad Pro"/>
          <w:sz w:val="20"/>
          <w:szCs w:val="20"/>
        </w:rPr>
        <w:t>1,2 miliardy EUR. S více než </w:t>
      </w:r>
      <w:r>
        <w:rPr>
          <w:rFonts w:ascii="Myriad Pro" w:hAnsi="Myriad Pro"/>
          <w:sz w:val="20"/>
          <w:szCs w:val="20"/>
        </w:rPr>
        <w:t>500</w:t>
      </w:r>
      <w:r w:rsidR="006106ED">
        <w:rPr>
          <w:rFonts w:ascii="Myriad Pro" w:hAnsi="Myriad Pro"/>
          <w:sz w:val="20"/>
          <w:szCs w:val="20"/>
        </w:rPr>
        <w:t xml:space="preserve"> odborníky </w:t>
      </w:r>
      <w:r w:rsidRPr="00E777C1">
        <w:rPr>
          <w:rFonts w:ascii="Myriad Pro" w:hAnsi="Myriad Pro"/>
          <w:sz w:val="20"/>
          <w:szCs w:val="20"/>
        </w:rPr>
        <w:t>po celé Evropě se HB </w:t>
      </w:r>
      <w:proofErr w:type="spellStart"/>
      <w:r w:rsidRPr="00E777C1">
        <w:rPr>
          <w:rFonts w:ascii="Myriad Pro" w:hAnsi="Myriad Pro"/>
          <w:sz w:val="20"/>
          <w:szCs w:val="20"/>
        </w:rPr>
        <w:t>Reavis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řadí mezi lídry</w:t>
      </w:r>
      <w:r>
        <w:rPr>
          <w:rFonts w:ascii="Myriad Pro" w:hAnsi="Myriad Pro"/>
          <w:sz w:val="20"/>
          <w:szCs w:val="20"/>
        </w:rPr>
        <w:t xml:space="preserve"> na trhu. Potvrzují to i získaná</w:t>
      </w:r>
      <w:r w:rsidRPr="00E777C1">
        <w:rPr>
          <w:rFonts w:ascii="Myriad Pro" w:hAnsi="Myriad Pro"/>
          <w:sz w:val="20"/>
          <w:szCs w:val="20"/>
        </w:rPr>
        <w:t xml:space="preserve"> ocenění „</w:t>
      </w:r>
      <w:r>
        <w:rPr>
          <w:rFonts w:ascii="Myriad Pro" w:hAnsi="Myriad Pro"/>
          <w:sz w:val="20"/>
          <w:szCs w:val="20"/>
        </w:rPr>
        <w:t xml:space="preserve">Architektonicky nejlepší kancelářská budova roku 2015 v Londýně“ v UK </w:t>
      </w:r>
      <w:proofErr w:type="spellStart"/>
      <w:r>
        <w:rPr>
          <w:rFonts w:ascii="Myriad Pro" w:hAnsi="Myriad Pro"/>
          <w:sz w:val="20"/>
          <w:szCs w:val="20"/>
        </w:rPr>
        <w:t>Property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Awards</w:t>
      </w:r>
      <w:proofErr w:type="spellEnd"/>
      <w:r>
        <w:rPr>
          <w:rFonts w:ascii="Myriad Pro" w:hAnsi="Myriad Pro"/>
          <w:sz w:val="20"/>
          <w:szCs w:val="20"/>
        </w:rPr>
        <w:t xml:space="preserve"> za 33 </w:t>
      </w:r>
      <w:proofErr w:type="spellStart"/>
      <w:r>
        <w:rPr>
          <w:rFonts w:ascii="Myriad Pro" w:hAnsi="Myriad Pro"/>
          <w:sz w:val="20"/>
          <w:szCs w:val="20"/>
        </w:rPr>
        <w:t>Central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a </w:t>
      </w:r>
      <w:r w:rsidRPr="00E777C1">
        <w:rPr>
          <w:rFonts w:ascii="Myriad Pro" w:hAnsi="Myriad Pro"/>
          <w:sz w:val="20"/>
          <w:szCs w:val="20"/>
        </w:rPr>
        <w:t xml:space="preserve">„Developer roku 2015 ve střední a východní Evropě“ </w:t>
      </w:r>
      <w:r>
        <w:rPr>
          <w:rFonts w:ascii="Myriad Pro" w:hAnsi="Myriad Pro"/>
          <w:sz w:val="20"/>
          <w:szCs w:val="20"/>
        </w:rPr>
        <w:t xml:space="preserve">v </w:t>
      </w:r>
      <w:r w:rsidRPr="00E777C1">
        <w:rPr>
          <w:rFonts w:ascii="Myriad Pro" w:hAnsi="Myriad Pro"/>
          <w:sz w:val="20"/>
          <w:szCs w:val="20"/>
        </w:rPr>
        <w:t xml:space="preserve">CEE </w:t>
      </w:r>
      <w:proofErr w:type="spellStart"/>
      <w:r w:rsidRPr="00E777C1">
        <w:rPr>
          <w:rFonts w:ascii="Myriad Pro" w:hAnsi="Myriad Pro"/>
          <w:sz w:val="20"/>
          <w:szCs w:val="20"/>
        </w:rPr>
        <w:t>Quality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Awards</w:t>
      </w:r>
      <w:proofErr w:type="spellEnd"/>
      <w:r>
        <w:rPr>
          <w:rFonts w:ascii="Myriad Pro" w:hAnsi="Myriad Pro"/>
          <w:sz w:val="20"/>
          <w:szCs w:val="20"/>
        </w:rPr>
        <w:t>.</w:t>
      </w:r>
      <w:r>
        <w:rPr>
          <w:rFonts w:ascii="Myriad Pro" w:hAnsi="Myriad Pro"/>
          <w:color w:val="000000"/>
          <w:sz w:val="20"/>
          <w:szCs w:val="20"/>
        </w:rPr>
        <w:t xml:space="preserve"> </w:t>
      </w:r>
      <w:proofErr w:type="spellStart"/>
      <w:r w:rsidRPr="001D3D93">
        <w:rPr>
          <w:rFonts w:ascii="Myriad Pro" w:hAnsi="Myriad Pro"/>
          <w:sz w:val="20"/>
          <w:szCs w:val="20"/>
          <w:lang w:val="de-DE"/>
        </w:rPr>
        <w:t>Více</w:t>
      </w:r>
      <w:proofErr w:type="spellEnd"/>
      <w:r w:rsidRPr="001D3D93">
        <w:rPr>
          <w:rFonts w:ascii="Myriad Pro" w:hAnsi="Myriad Pro"/>
          <w:sz w:val="20"/>
          <w:szCs w:val="20"/>
          <w:lang w:val="de-DE"/>
        </w:rPr>
        <w:t xml:space="preserve"> </w:t>
      </w:r>
      <w:proofErr w:type="spellStart"/>
      <w:r w:rsidRPr="001D3D93">
        <w:rPr>
          <w:rFonts w:ascii="Myriad Pro" w:hAnsi="Myriad Pro"/>
          <w:sz w:val="20"/>
          <w:szCs w:val="20"/>
          <w:lang w:val="de-DE"/>
        </w:rPr>
        <w:t>informací</w:t>
      </w:r>
      <w:proofErr w:type="spellEnd"/>
      <w:r w:rsidRPr="001D3D93">
        <w:rPr>
          <w:rFonts w:ascii="Myriad Pro" w:hAnsi="Myriad Pro"/>
          <w:sz w:val="20"/>
          <w:szCs w:val="20"/>
          <w:lang w:val="de-DE"/>
        </w:rPr>
        <w:t xml:space="preserve"> </w:t>
      </w:r>
      <w:proofErr w:type="spellStart"/>
      <w:r w:rsidRPr="001D3D93">
        <w:rPr>
          <w:rFonts w:ascii="Myriad Pro" w:hAnsi="Myriad Pro"/>
          <w:sz w:val="20"/>
          <w:szCs w:val="20"/>
          <w:lang w:val="de-DE"/>
        </w:rPr>
        <w:t>získáte</w:t>
      </w:r>
      <w:proofErr w:type="spellEnd"/>
      <w:r w:rsidRPr="001D3D93">
        <w:rPr>
          <w:rFonts w:ascii="Myriad Pro" w:hAnsi="Myriad Pro"/>
          <w:sz w:val="20"/>
          <w:szCs w:val="20"/>
          <w:lang w:val="de-DE"/>
        </w:rPr>
        <w:t xml:space="preserve"> na </w:t>
      </w:r>
      <w:hyperlink r:id="rId6" w:history="1">
        <w:r w:rsidRPr="001D3D93">
          <w:rPr>
            <w:rStyle w:val="Hypertextovodkaz"/>
            <w:rFonts w:ascii="Myriad Pro" w:hAnsi="Myriad Pro"/>
            <w:sz w:val="20"/>
            <w:szCs w:val="20"/>
            <w:lang w:val="de-DE"/>
          </w:rPr>
          <w:t>http://www.hbreavis.com</w:t>
        </w:r>
      </w:hyperlink>
      <w:r w:rsidRPr="001D3D93">
        <w:rPr>
          <w:rFonts w:ascii="Myriad Pro" w:hAnsi="Myriad Pro"/>
          <w:color w:val="000080"/>
          <w:sz w:val="20"/>
          <w:szCs w:val="20"/>
          <w:lang w:val="de-DE"/>
        </w:rPr>
        <w:t>.</w:t>
      </w:r>
      <w:r w:rsidRPr="001D3D93">
        <w:rPr>
          <w:rFonts w:ascii="Myriad Pro" w:hAnsi="Myriad Pro" w:cs="Arial"/>
          <w:sz w:val="20"/>
          <w:szCs w:val="20"/>
          <w:lang w:val="de-DE"/>
        </w:rPr>
        <w:t xml:space="preserve"> </w:t>
      </w:r>
    </w:p>
    <w:p w:rsidR="00EB2D8E" w:rsidRDefault="00EB2D8E" w:rsidP="00EB2D8E">
      <w:pPr>
        <w:spacing w:line="280" w:lineRule="auto"/>
        <w:jc w:val="both"/>
        <w:rPr>
          <w:rFonts w:ascii="Myriad Pro" w:hAnsi="Myriad Pro" w:cs="Arial"/>
          <w:b/>
          <w:sz w:val="20"/>
          <w:szCs w:val="20"/>
          <w:lang w:val="de-DE"/>
        </w:rPr>
      </w:pPr>
    </w:p>
    <w:p w:rsidR="00EB2D8E" w:rsidRDefault="00EB2D8E" w:rsidP="00EB2D8E">
      <w:pPr>
        <w:spacing w:line="280" w:lineRule="auto"/>
        <w:jc w:val="both"/>
        <w:rPr>
          <w:rFonts w:ascii="Myriad Pro" w:hAnsi="Myriad Pro" w:cs="Arial"/>
          <w:b/>
          <w:sz w:val="20"/>
          <w:szCs w:val="20"/>
          <w:lang w:val="de-DE"/>
        </w:rPr>
      </w:pPr>
      <w:r w:rsidRPr="001D3D93">
        <w:rPr>
          <w:rFonts w:ascii="Myriad Pro" w:hAnsi="Myriad Pro" w:cs="Arial"/>
          <w:b/>
          <w:sz w:val="20"/>
          <w:szCs w:val="20"/>
          <w:lang w:val="de-DE"/>
        </w:rPr>
        <w:t xml:space="preserve">Kontakt pro </w:t>
      </w:r>
      <w:proofErr w:type="spellStart"/>
      <w:r w:rsidRPr="001D3D93">
        <w:rPr>
          <w:rFonts w:ascii="Myriad Pro" w:hAnsi="Myriad Pro" w:cs="Arial"/>
          <w:b/>
          <w:sz w:val="20"/>
          <w:szCs w:val="20"/>
          <w:lang w:val="de-DE"/>
        </w:rPr>
        <w:t>média</w:t>
      </w:r>
      <w:proofErr w:type="spellEnd"/>
      <w:r w:rsidRPr="001D3D93">
        <w:rPr>
          <w:rFonts w:ascii="Myriad Pro" w:hAnsi="Myriad Pro" w:cs="Arial"/>
          <w:b/>
          <w:sz w:val="20"/>
          <w:szCs w:val="20"/>
          <w:lang w:val="de-DE"/>
        </w:rPr>
        <w:t>: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614"/>
      </w:tblGrid>
      <w:tr w:rsidR="00DD7A57" w:rsidRPr="00743C9B" w:rsidTr="00DD7A57">
        <w:trPr>
          <w:trHeight w:val="1490"/>
        </w:trPr>
        <w:tc>
          <w:tcPr>
            <w:tcW w:w="4520" w:type="dxa"/>
          </w:tcPr>
          <w:p w:rsidR="00DD7A57" w:rsidRPr="00743C9B" w:rsidRDefault="00DD7A57" w:rsidP="00A63A3D">
            <w:pPr>
              <w:spacing w:line="276" w:lineRule="auto"/>
              <w:ind w:left="-108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Jakub Verner</w:t>
            </w:r>
          </w:p>
          <w:p w:rsidR="00DD7A57" w:rsidRPr="00DD7A57" w:rsidRDefault="00DD7A57" w:rsidP="00DD7A57">
            <w:pPr>
              <w:spacing w:line="276" w:lineRule="auto"/>
              <w:ind w:left="-108"/>
              <w:rPr>
                <w:rFonts w:ascii="Myriad Pro" w:hAnsi="Myriad Pro"/>
              </w:rPr>
            </w:pPr>
            <w:r w:rsidRPr="00DD7A57">
              <w:rPr>
                <w:rFonts w:ascii="Myriad Pro" w:hAnsi="Myriad Pro"/>
              </w:rPr>
              <w:t xml:space="preserve">PR &amp; Marketing </w:t>
            </w:r>
            <w:proofErr w:type="spellStart"/>
            <w:r w:rsidRPr="00DD7A57">
              <w:rPr>
                <w:rFonts w:ascii="Myriad Pro" w:hAnsi="Myriad Pro"/>
              </w:rPr>
              <w:t>Manager</w:t>
            </w:r>
            <w:proofErr w:type="spellEnd"/>
            <w:r w:rsidRPr="00DD7A57">
              <w:rPr>
                <w:rFonts w:ascii="Myriad Pro" w:hAnsi="Myriad Pro"/>
              </w:rPr>
              <w:t xml:space="preserve"> CZ</w:t>
            </w:r>
          </w:p>
          <w:p w:rsidR="00DD7A57" w:rsidRPr="00DD7A57" w:rsidRDefault="00DD7A57" w:rsidP="00A63A3D">
            <w:pPr>
              <w:spacing w:line="276" w:lineRule="auto"/>
              <w:ind w:left="-108"/>
              <w:rPr>
                <w:rFonts w:ascii="Myriad Pro" w:hAnsi="Myriad Pro"/>
              </w:rPr>
            </w:pPr>
            <w:r w:rsidRPr="00DD7A57">
              <w:rPr>
                <w:rFonts w:ascii="Myriad Pro" w:hAnsi="Myriad Pro"/>
                <w:bCs/>
              </w:rPr>
              <w:t>HB REAVIS GROUP</w:t>
            </w:r>
            <w:r w:rsidRPr="00DD7A57">
              <w:rPr>
                <w:rFonts w:ascii="Myriad Pro" w:hAnsi="Myriad Pro"/>
              </w:rPr>
              <w:t> </w:t>
            </w:r>
            <w:r w:rsidRPr="00DD7A57">
              <w:rPr>
                <w:rFonts w:ascii="Myriad Pro" w:hAnsi="Myriad Pro"/>
                <w:bCs/>
              </w:rPr>
              <w:t>CZ</w:t>
            </w:r>
            <w:r w:rsidRPr="00DD7A57">
              <w:rPr>
                <w:rFonts w:ascii="Myriad Pro" w:hAnsi="Myriad Pro"/>
              </w:rPr>
              <w:t xml:space="preserve"> </w:t>
            </w:r>
          </w:p>
          <w:p w:rsidR="00DD7A57" w:rsidRPr="00DD7A57" w:rsidRDefault="00DD7A57" w:rsidP="00DD7A57">
            <w:pPr>
              <w:spacing w:line="276" w:lineRule="auto"/>
              <w:ind w:left="-108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E-mail: </w:t>
            </w:r>
            <w:hyperlink r:id="rId7" w:history="1">
              <w:r w:rsidRPr="00DD7A57">
                <w:rPr>
                  <w:rStyle w:val="Hypertextovodkaz"/>
                  <w:rFonts w:ascii="Myriad Pro" w:hAnsi="Myriad Pro"/>
                </w:rPr>
                <w:t>jakub.verner@hbreavis.com</w:t>
              </w:r>
            </w:hyperlink>
          </w:p>
          <w:p w:rsidR="00DD7A57" w:rsidRPr="00120E2C" w:rsidRDefault="00DD7A57" w:rsidP="00A63A3D">
            <w:pPr>
              <w:spacing w:line="276" w:lineRule="auto"/>
              <w:ind w:left="-108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Tel.: </w:t>
            </w:r>
            <w:r w:rsidRPr="00DD7A57">
              <w:rPr>
                <w:rFonts w:ascii="Myriad Pro" w:hAnsi="Myriad Pro"/>
              </w:rPr>
              <w:t>+420 702 212 914</w:t>
            </w:r>
          </w:p>
        </w:tc>
        <w:tc>
          <w:tcPr>
            <w:tcW w:w="4614" w:type="dxa"/>
          </w:tcPr>
          <w:p w:rsidR="00DD7A57" w:rsidRDefault="00DD7A57" w:rsidP="00A63A3D">
            <w:pPr>
              <w:spacing w:line="276" w:lineRule="auto"/>
              <w:ind w:left="-108"/>
              <w:rPr>
                <w:rFonts w:ascii="Myriad Pro" w:hAnsi="Myriad Pro"/>
                <w:b/>
              </w:rPr>
            </w:pPr>
            <w:r w:rsidRPr="00DD7A57">
              <w:rPr>
                <w:rFonts w:ascii="Myriad Pro" w:hAnsi="Myriad Pro"/>
                <w:b/>
              </w:rPr>
              <w:t xml:space="preserve">Jana Bakešová </w:t>
            </w:r>
          </w:p>
          <w:p w:rsidR="00DD7A57" w:rsidRDefault="00DD7A57" w:rsidP="00A63A3D">
            <w:pPr>
              <w:spacing w:line="276" w:lineRule="auto"/>
              <w:ind w:left="-108"/>
              <w:rPr>
                <w:rFonts w:ascii="Myriad Pro" w:hAnsi="Myriad Pro"/>
              </w:rPr>
            </w:pPr>
            <w:proofErr w:type="spellStart"/>
            <w:r w:rsidRPr="00DD7A57">
              <w:rPr>
                <w:rFonts w:ascii="Myriad Pro" w:hAnsi="Myriad Pro"/>
              </w:rPr>
              <w:t>Account</w:t>
            </w:r>
            <w:proofErr w:type="spellEnd"/>
            <w:r w:rsidRPr="00DD7A57">
              <w:rPr>
                <w:rFonts w:ascii="Myriad Pro" w:hAnsi="Myriad Pro"/>
              </w:rPr>
              <w:t xml:space="preserve"> </w:t>
            </w:r>
            <w:proofErr w:type="spellStart"/>
            <w:r w:rsidRPr="00DD7A57">
              <w:rPr>
                <w:rFonts w:ascii="Myriad Pro" w:hAnsi="Myriad Pro"/>
              </w:rPr>
              <w:t>Manager</w:t>
            </w:r>
            <w:proofErr w:type="spellEnd"/>
            <w:r w:rsidRPr="00DD7A57">
              <w:rPr>
                <w:rFonts w:ascii="Myriad Pro" w:hAnsi="Myriad Pro"/>
              </w:rPr>
              <w:t xml:space="preserve"> </w:t>
            </w:r>
          </w:p>
          <w:p w:rsidR="00DD7A57" w:rsidRDefault="00DD7A57" w:rsidP="00A63A3D">
            <w:pPr>
              <w:spacing w:line="276" w:lineRule="auto"/>
              <w:ind w:left="-108"/>
              <w:rPr>
                <w:rFonts w:ascii="Myriad Pro" w:hAnsi="Myriad Pro"/>
              </w:rPr>
            </w:pPr>
            <w:proofErr w:type="spellStart"/>
            <w:r w:rsidRPr="00DD7A57">
              <w:rPr>
                <w:rFonts w:ascii="Myriad Pro" w:hAnsi="Myriad Pro"/>
              </w:rPr>
              <w:t>Crest</w:t>
            </w:r>
            <w:proofErr w:type="spellEnd"/>
            <w:r w:rsidRPr="00DD7A57">
              <w:rPr>
                <w:rFonts w:ascii="Myriad Pro" w:hAnsi="Myriad Pro"/>
              </w:rPr>
              <w:t xml:space="preserve"> Communications </w:t>
            </w:r>
          </w:p>
          <w:p w:rsidR="00DD7A57" w:rsidRDefault="00DD7A57" w:rsidP="00DD7A57">
            <w:pPr>
              <w:spacing w:line="276" w:lineRule="auto"/>
              <w:ind w:left="-108"/>
              <w:rPr>
                <w:rFonts w:ascii="Myriad Pro" w:hAnsi="Myriad Pro"/>
              </w:rPr>
            </w:pPr>
            <w:r>
              <w:rPr>
                <w:rFonts w:ascii="Myriad Pro" w:hAnsi="Myriad Pro" w:cs="Arial"/>
              </w:rPr>
              <w:t xml:space="preserve">E-mail: </w:t>
            </w:r>
            <w:hyperlink r:id="rId8" w:history="1">
              <w:r w:rsidRPr="00143887">
                <w:rPr>
                  <w:rStyle w:val="Hypertextovodkaz"/>
                  <w:rFonts w:ascii="Myriad Pro" w:hAnsi="Myriad Pro" w:cs="Arial"/>
                </w:rPr>
                <w:t>jana.bakesova@crestcom.cz</w:t>
              </w:r>
            </w:hyperlink>
            <w:r w:rsidRPr="00743C9B">
              <w:rPr>
                <w:rFonts w:ascii="Myriad Pro" w:hAnsi="Myriad Pro"/>
              </w:rPr>
              <w:t xml:space="preserve"> </w:t>
            </w:r>
          </w:p>
          <w:p w:rsidR="00DD7A57" w:rsidRPr="00DD7A57" w:rsidRDefault="00DD7A57" w:rsidP="00DD7A57">
            <w:pPr>
              <w:spacing w:line="276" w:lineRule="auto"/>
              <w:ind w:left="-108"/>
              <w:rPr>
                <w:rFonts w:ascii="Myriad Pro" w:hAnsi="Myriad Pro"/>
              </w:rPr>
            </w:pPr>
            <w:r>
              <w:rPr>
                <w:rFonts w:ascii="Myriad Pro" w:hAnsi="Myriad Pro" w:cs="Arial"/>
              </w:rPr>
              <w:t xml:space="preserve">Tel.: </w:t>
            </w:r>
            <w:r w:rsidR="00026A66">
              <w:rPr>
                <w:rFonts w:ascii="Myriad Pro" w:hAnsi="Myriad Pro" w:cs="Arial"/>
              </w:rPr>
              <w:t xml:space="preserve">+420 </w:t>
            </w:r>
            <w:r>
              <w:rPr>
                <w:rFonts w:ascii="Myriad Pro" w:hAnsi="Myriad Pro" w:cs="Arial"/>
              </w:rPr>
              <w:t>731 613 604</w:t>
            </w:r>
          </w:p>
          <w:p w:rsidR="00DD7A57" w:rsidRPr="00743C9B" w:rsidRDefault="00DD7A57" w:rsidP="00DD7A57">
            <w:pPr>
              <w:spacing w:line="276" w:lineRule="auto"/>
              <w:ind w:left="-108"/>
              <w:rPr>
                <w:rFonts w:ascii="Myriad Pro" w:hAnsi="Myriad Pro"/>
                <w:b/>
              </w:rPr>
            </w:pPr>
            <w:r w:rsidRPr="00743C9B">
              <w:rPr>
                <w:rFonts w:ascii="Myriad Pro" w:hAnsi="Myriad Pro"/>
              </w:rPr>
              <w:t xml:space="preserve"> </w:t>
            </w:r>
          </w:p>
        </w:tc>
      </w:tr>
    </w:tbl>
    <w:p w:rsidR="00F85254" w:rsidRPr="00813DE0" w:rsidRDefault="00F85254" w:rsidP="00026A66">
      <w:pPr>
        <w:pStyle w:val="Bezmezer"/>
        <w:rPr>
          <w:sz w:val="2"/>
          <w:szCs w:val="2"/>
        </w:rPr>
      </w:pPr>
    </w:p>
    <w:sectPr w:rsidR="00F85254" w:rsidRPr="00813D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1D" w:rsidRDefault="00FE111D" w:rsidP="00CB5AB8">
      <w:pPr>
        <w:spacing w:after="0" w:line="240" w:lineRule="auto"/>
      </w:pPr>
      <w:r>
        <w:separator/>
      </w:r>
    </w:p>
  </w:endnote>
  <w:endnote w:type="continuationSeparator" w:id="0">
    <w:p w:rsidR="00FE111D" w:rsidRDefault="00FE111D" w:rsidP="00CB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1D" w:rsidRDefault="00FE111D" w:rsidP="00CB5AB8">
      <w:pPr>
        <w:spacing w:after="0" w:line="240" w:lineRule="auto"/>
      </w:pPr>
      <w:r>
        <w:separator/>
      </w:r>
    </w:p>
  </w:footnote>
  <w:footnote w:type="continuationSeparator" w:id="0">
    <w:p w:rsidR="00FE111D" w:rsidRDefault="00FE111D" w:rsidP="00CB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B8" w:rsidRDefault="00CB5AB8">
    <w:pPr>
      <w:pStyle w:val="Zhlav"/>
    </w:pPr>
    <w:r>
      <w:rPr>
        <w:noProof/>
        <w:lang w:eastAsia="cs-CZ"/>
      </w:rPr>
      <w:drawing>
        <wp:inline distT="0" distB="0" distL="0" distR="0" wp14:anchorId="694C1F4C" wp14:editId="28598FF6">
          <wp:extent cx="18573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2B2" w:rsidRDefault="000A22B2">
    <w:pPr>
      <w:pStyle w:val="Zhlav"/>
    </w:pPr>
  </w:p>
  <w:p w:rsidR="000A22B2" w:rsidRDefault="000A22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6A"/>
    <w:rsid w:val="0000642A"/>
    <w:rsid w:val="00026A66"/>
    <w:rsid w:val="00037F76"/>
    <w:rsid w:val="00045D0C"/>
    <w:rsid w:val="000535B8"/>
    <w:rsid w:val="0006439A"/>
    <w:rsid w:val="000817F0"/>
    <w:rsid w:val="00082521"/>
    <w:rsid w:val="000A22B2"/>
    <w:rsid w:val="000A4284"/>
    <w:rsid w:val="000A731F"/>
    <w:rsid w:val="000B70E8"/>
    <w:rsid w:val="000C3E18"/>
    <w:rsid w:val="000D1422"/>
    <w:rsid w:val="000F0489"/>
    <w:rsid w:val="000F4599"/>
    <w:rsid w:val="000F4B94"/>
    <w:rsid w:val="00130168"/>
    <w:rsid w:val="001519A7"/>
    <w:rsid w:val="001668EB"/>
    <w:rsid w:val="00171CDF"/>
    <w:rsid w:val="001B112A"/>
    <w:rsid w:val="001D5A34"/>
    <w:rsid w:val="0020623E"/>
    <w:rsid w:val="002353E4"/>
    <w:rsid w:val="00241D96"/>
    <w:rsid w:val="00242428"/>
    <w:rsid w:val="002550FE"/>
    <w:rsid w:val="00264A9E"/>
    <w:rsid w:val="00283DEB"/>
    <w:rsid w:val="002B289C"/>
    <w:rsid w:val="002B39BD"/>
    <w:rsid w:val="002F5247"/>
    <w:rsid w:val="002F57B0"/>
    <w:rsid w:val="00326CCE"/>
    <w:rsid w:val="00355FC1"/>
    <w:rsid w:val="003755EA"/>
    <w:rsid w:val="00384BC6"/>
    <w:rsid w:val="003A20E0"/>
    <w:rsid w:val="003A4F73"/>
    <w:rsid w:val="003A4FAB"/>
    <w:rsid w:val="003E74E1"/>
    <w:rsid w:val="003F0B79"/>
    <w:rsid w:val="003F367B"/>
    <w:rsid w:val="004260A3"/>
    <w:rsid w:val="004277D1"/>
    <w:rsid w:val="004307EE"/>
    <w:rsid w:val="004737E4"/>
    <w:rsid w:val="004D04F5"/>
    <w:rsid w:val="0051286A"/>
    <w:rsid w:val="0052024C"/>
    <w:rsid w:val="00525565"/>
    <w:rsid w:val="00537692"/>
    <w:rsid w:val="00547314"/>
    <w:rsid w:val="005563A0"/>
    <w:rsid w:val="005618F5"/>
    <w:rsid w:val="00562A10"/>
    <w:rsid w:val="0057473C"/>
    <w:rsid w:val="00580691"/>
    <w:rsid w:val="005C0F09"/>
    <w:rsid w:val="005E31B3"/>
    <w:rsid w:val="006106ED"/>
    <w:rsid w:val="00611B8A"/>
    <w:rsid w:val="0062043F"/>
    <w:rsid w:val="006215C2"/>
    <w:rsid w:val="0062442F"/>
    <w:rsid w:val="0063506D"/>
    <w:rsid w:val="00641B19"/>
    <w:rsid w:val="00643231"/>
    <w:rsid w:val="00652267"/>
    <w:rsid w:val="00663C6B"/>
    <w:rsid w:val="00675412"/>
    <w:rsid w:val="006A2390"/>
    <w:rsid w:val="006A71EE"/>
    <w:rsid w:val="006B684E"/>
    <w:rsid w:val="006C0790"/>
    <w:rsid w:val="006E28E0"/>
    <w:rsid w:val="006F6922"/>
    <w:rsid w:val="007059E3"/>
    <w:rsid w:val="00705A53"/>
    <w:rsid w:val="00714EC2"/>
    <w:rsid w:val="007250A8"/>
    <w:rsid w:val="00734186"/>
    <w:rsid w:val="00734656"/>
    <w:rsid w:val="00746748"/>
    <w:rsid w:val="007471BC"/>
    <w:rsid w:val="007649E0"/>
    <w:rsid w:val="007B4604"/>
    <w:rsid w:val="007C3B2F"/>
    <w:rsid w:val="007C79C4"/>
    <w:rsid w:val="007F0FC4"/>
    <w:rsid w:val="007F5647"/>
    <w:rsid w:val="00813DE0"/>
    <w:rsid w:val="00820EAB"/>
    <w:rsid w:val="00832FEE"/>
    <w:rsid w:val="00856F3B"/>
    <w:rsid w:val="008642C1"/>
    <w:rsid w:val="00880C71"/>
    <w:rsid w:val="008B2233"/>
    <w:rsid w:val="008B6F29"/>
    <w:rsid w:val="008F153F"/>
    <w:rsid w:val="00912CE1"/>
    <w:rsid w:val="009134E4"/>
    <w:rsid w:val="00913A3B"/>
    <w:rsid w:val="0095096C"/>
    <w:rsid w:val="009624A0"/>
    <w:rsid w:val="009649D8"/>
    <w:rsid w:val="0096639B"/>
    <w:rsid w:val="00975D93"/>
    <w:rsid w:val="009A4663"/>
    <w:rsid w:val="009A51B9"/>
    <w:rsid w:val="009B447F"/>
    <w:rsid w:val="009E433D"/>
    <w:rsid w:val="00A15EB0"/>
    <w:rsid w:val="00A45D68"/>
    <w:rsid w:val="00A467E2"/>
    <w:rsid w:val="00A511F9"/>
    <w:rsid w:val="00A830F0"/>
    <w:rsid w:val="00AA1E19"/>
    <w:rsid w:val="00AE6CEC"/>
    <w:rsid w:val="00B16558"/>
    <w:rsid w:val="00B27451"/>
    <w:rsid w:val="00B32676"/>
    <w:rsid w:val="00B5113D"/>
    <w:rsid w:val="00B74F54"/>
    <w:rsid w:val="00B9576E"/>
    <w:rsid w:val="00BA4D30"/>
    <w:rsid w:val="00BB0BF4"/>
    <w:rsid w:val="00BD2470"/>
    <w:rsid w:val="00BE1A3C"/>
    <w:rsid w:val="00BE6BC5"/>
    <w:rsid w:val="00BF6BD1"/>
    <w:rsid w:val="00C122BF"/>
    <w:rsid w:val="00C23D92"/>
    <w:rsid w:val="00C26A41"/>
    <w:rsid w:val="00C277B7"/>
    <w:rsid w:val="00C33D74"/>
    <w:rsid w:val="00C42AB7"/>
    <w:rsid w:val="00C562B6"/>
    <w:rsid w:val="00C63A34"/>
    <w:rsid w:val="00C65655"/>
    <w:rsid w:val="00C73FD0"/>
    <w:rsid w:val="00C84EFD"/>
    <w:rsid w:val="00CB0C5F"/>
    <w:rsid w:val="00CB5AB8"/>
    <w:rsid w:val="00CC11B4"/>
    <w:rsid w:val="00CC4148"/>
    <w:rsid w:val="00CD219B"/>
    <w:rsid w:val="00CE4197"/>
    <w:rsid w:val="00D04212"/>
    <w:rsid w:val="00D179C8"/>
    <w:rsid w:val="00D534F9"/>
    <w:rsid w:val="00D87330"/>
    <w:rsid w:val="00DC7E57"/>
    <w:rsid w:val="00DD11CF"/>
    <w:rsid w:val="00DD7A57"/>
    <w:rsid w:val="00DF4D26"/>
    <w:rsid w:val="00E116AC"/>
    <w:rsid w:val="00E148DA"/>
    <w:rsid w:val="00E47CF3"/>
    <w:rsid w:val="00E50C8C"/>
    <w:rsid w:val="00E61C98"/>
    <w:rsid w:val="00E90C44"/>
    <w:rsid w:val="00E958A0"/>
    <w:rsid w:val="00E96514"/>
    <w:rsid w:val="00E97455"/>
    <w:rsid w:val="00EA0ABD"/>
    <w:rsid w:val="00EB0B73"/>
    <w:rsid w:val="00EB2D8E"/>
    <w:rsid w:val="00EC068B"/>
    <w:rsid w:val="00EE6310"/>
    <w:rsid w:val="00F0065A"/>
    <w:rsid w:val="00F25886"/>
    <w:rsid w:val="00F560E6"/>
    <w:rsid w:val="00F575A9"/>
    <w:rsid w:val="00F71079"/>
    <w:rsid w:val="00F82CD9"/>
    <w:rsid w:val="00F85254"/>
    <w:rsid w:val="00FB27B9"/>
    <w:rsid w:val="00FC53B2"/>
    <w:rsid w:val="00FD3BE0"/>
    <w:rsid w:val="00FD5E3C"/>
    <w:rsid w:val="00FE111D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9DD09-9456-479F-B15F-5BAC9D72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5254"/>
    <w:pPr>
      <w:spacing w:after="0" w:line="240" w:lineRule="auto"/>
    </w:pPr>
  </w:style>
  <w:style w:type="character" w:styleId="Hypertextovodkaz">
    <w:name w:val="Hyperlink"/>
    <w:uiPriority w:val="99"/>
    <w:unhideWhenUsed/>
    <w:rsid w:val="00F71079"/>
    <w:rPr>
      <w:color w:val="0000FF"/>
      <w:u w:val="single"/>
    </w:rPr>
  </w:style>
  <w:style w:type="table" w:styleId="Mkatabulky">
    <w:name w:val="Table Grid"/>
    <w:basedOn w:val="Normlntabulka"/>
    <w:uiPriority w:val="59"/>
    <w:rsid w:val="00F7107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5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AB8"/>
  </w:style>
  <w:style w:type="paragraph" w:styleId="Zpat">
    <w:name w:val="footer"/>
    <w:basedOn w:val="Normln"/>
    <w:link w:val="ZpatChar"/>
    <w:uiPriority w:val="99"/>
    <w:unhideWhenUsed/>
    <w:rsid w:val="00CB5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AB8"/>
  </w:style>
  <w:style w:type="paragraph" w:styleId="Textbubliny">
    <w:name w:val="Balloon Text"/>
    <w:basedOn w:val="Normln"/>
    <w:link w:val="TextbublinyChar"/>
    <w:uiPriority w:val="99"/>
    <w:semiHidden/>
    <w:unhideWhenUsed/>
    <w:rsid w:val="00CB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A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21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5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5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5C2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BD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kub.verner@hbreav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reavi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751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McIlwraith Amy</dc:creator>
  <cp:lastModifiedBy>Denisa Kolaříková</cp:lastModifiedBy>
  <cp:revision>55</cp:revision>
  <dcterms:created xsi:type="dcterms:W3CDTF">2016-07-13T14:28:00Z</dcterms:created>
  <dcterms:modified xsi:type="dcterms:W3CDTF">2016-07-18T08:10:00Z</dcterms:modified>
</cp:coreProperties>
</file>